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page" w:tblpXSpec="center" w:tblpY="234"/>
        <w:tblOverlap w:val="never"/>
        <w:tblW w:w="8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764"/>
        <w:gridCol w:w="1181"/>
        <w:gridCol w:w="1969"/>
        <w:gridCol w:w="1813"/>
        <w:gridCol w:w="1842"/>
      </w:tblGrid>
      <w:tr w:rsidR="00F572A5" w:rsidRPr="00F572A5" w14:paraId="50EBBED1" w14:textId="77777777" w:rsidTr="007C1215">
        <w:trPr>
          <w:trHeight w:val="286"/>
          <w:jc w:val="center"/>
        </w:trPr>
        <w:tc>
          <w:tcPr>
            <w:tcW w:w="8569" w:type="dxa"/>
            <w:gridSpan w:val="5"/>
            <w:shd w:val="clear" w:color="auto" w:fill="auto"/>
            <w:vAlign w:val="center"/>
          </w:tcPr>
          <w:p w14:paraId="289E0327" w14:textId="757ECA26" w:rsidR="00F572A5" w:rsidRPr="00F572A5" w:rsidRDefault="00F572A5" w:rsidP="00F572A5">
            <w:pPr>
              <w:jc w:val="center"/>
              <w:rPr>
                <w:rFonts w:ascii="等线" w:eastAsia="微软雅黑" w:hAnsi="微软雅黑" w:cs="微软雅黑"/>
                <w:b/>
                <w:bCs/>
                <w:sz w:val="28"/>
                <w:szCs w:val="28"/>
              </w:rPr>
            </w:pPr>
            <w:r w:rsidRPr="00F572A5">
              <w:rPr>
                <w:rFonts w:ascii="等线" w:eastAsia="微软雅黑" w:hAnsi="微软雅黑" w:cs="微软雅黑"/>
                <w:b/>
                <w:bCs/>
                <w:noProof/>
                <w:sz w:val="28"/>
                <w:szCs w:val="28"/>
              </w:rPr>
              <w:drawing>
                <wp:inline distT="0" distB="0" distL="0" distR="0" wp14:anchorId="23ED1D24" wp14:editId="56BA6ADD">
                  <wp:extent cx="5422265" cy="850265"/>
                  <wp:effectExtent l="0" t="0" r="6985"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422265" cy="850265"/>
                          </a:xfrm>
                          <a:prstGeom prst="rect">
                            <a:avLst/>
                          </a:prstGeom>
                          <a:noFill/>
                          <a:ln>
                            <a:noFill/>
                          </a:ln>
                        </pic:spPr>
                      </pic:pic>
                    </a:graphicData>
                  </a:graphic>
                </wp:inline>
              </w:drawing>
            </w:r>
          </w:p>
        </w:tc>
      </w:tr>
      <w:tr w:rsidR="00F572A5" w:rsidRPr="00F572A5" w14:paraId="5EB002EE" w14:textId="77777777" w:rsidTr="007C1215">
        <w:trPr>
          <w:trHeight w:val="659"/>
          <w:jc w:val="center"/>
        </w:trPr>
        <w:tc>
          <w:tcPr>
            <w:tcW w:w="1764" w:type="dxa"/>
            <w:shd w:val="clear" w:color="auto" w:fill="auto"/>
            <w:vAlign w:val="center"/>
          </w:tcPr>
          <w:p w14:paraId="7C35A8CA" w14:textId="77777777" w:rsidR="00F572A5" w:rsidRPr="00F572A5" w:rsidRDefault="00F572A5" w:rsidP="00F572A5">
            <w:pPr>
              <w:widowControl/>
              <w:jc w:val="center"/>
              <w:textAlignment w:val="center"/>
              <w:rPr>
                <w:rFonts w:ascii="等线" w:eastAsia="微软雅黑" w:hAnsi="微软雅黑" w:cs="微软雅黑"/>
                <w:color w:val="000000"/>
                <w:sz w:val="22"/>
                <w:szCs w:val="21"/>
              </w:rPr>
            </w:pPr>
            <w:r w:rsidRPr="00F572A5">
              <w:rPr>
                <w:rFonts w:ascii="等线" w:eastAsia="微软雅黑" w:hAnsi="微软雅黑" w:cs="微软雅黑" w:hint="eastAsia"/>
                <w:color w:val="000000"/>
                <w:sz w:val="22"/>
                <w:szCs w:val="21"/>
              </w:rPr>
              <w:t>参赛类别</w:t>
            </w:r>
          </w:p>
        </w:tc>
        <w:tc>
          <w:tcPr>
            <w:tcW w:w="6805" w:type="dxa"/>
            <w:gridSpan w:val="4"/>
            <w:shd w:val="clear" w:color="auto" w:fill="auto"/>
            <w:vAlign w:val="center"/>
          </w:tcPr>
          <w:p w14:paraId="31993C6E" w14:textId="55F5E75F" w:rsidR="00F572A5" w:rsidRPr="00F572A5" w:rsidRDefault="001B778F" w:rsidP="00F572A5">
            <w:pPr>
              <w:widowControl/>
              <w:jc w:val="center"/>
              <w:textAlignment w:val="center"/>
              <w:rPr>
                <w:rFonts w:ascii="等线" w:eastAsia="微软雅黑" w:hAnsi="微软雅黑" w:cs="微软雅黑"/>
                <w:color w:val="000000"/>
                <w:sz w:val="22"/>
                <w:szCs w:val="21"/>
              </w:rPr>
            </w:pPr>
            <w:r>
              <w:rPr>
                <w:rFonts w:ascii="等线" w:eastAsia="微软雅黑" w:hAnsi="微软雅黑" w:cs="微软雅黑" w:hint="eastAsia"/>
                <w:color w:val="000000"/>
                <w:sz w:val="22"/>
                <w:szCs w:val="21"/>
              </w:rPr>
              <w:t>街区商铺招牌改造设计</w:t>
            </w:r>
          </w:p>
        </w:tc>
      </w:tr>
      <w:tr w:rsidR="00F572A5" w:rsidRPr="00F572A5" w14:paraId="732BF910" w14:textId="77777777" w:rsidTr="007C1215">
        <w:trPr>
          <w:trHeight w:val="286"/>
          <w:jc w:val="center"/>
        </w:trPr>
        <w:tc>
          <w:tcPr>
            <w:tcW w:w="1764" w:type="dxa"/>
            <w:shd w:val="clear" w:color="auto" w:fill="auto"/>
            <w:vAlign w:val="center"/>
          </w:tcPr>
          <w:p w14:paraId="216D3C6E" w14:textId="77777777" w:rsidR="00F572A5" w:rsidRPr="00F572A5" w:rsidRDefault="00F572A5" w:rsidP="00F572A5">
            <w:pPr>
              <w:widowControl/>
              <w:jc w:val="center"/>
              <w:textAlignment w:val="center"/>
              <w:rPr>
                <w:rFonts w:ascii="等线" w:eastAsia="微软雅黑" w:hAnsi="微软雅黑" w:cs="微软雅黑"/>
                <w:color w:val="000000"/>
                <w:sz w:val="22"/>
                <w:szCs w:val="21"/>
              </w:rPr>
            </w:pPr>
            <w:r w:rsidRPr="00F572A5">
              <w:rPr>
                <w:rFonts w:ascii="等线" w:eastAsia="微软雅黑" w:hAnsi="微软雅黑" w:cs="微软雅黑" w:hint="eastAsia"/>
                <w:color w:val="000000"/>
                <w:sz w:val="22"/>
                <w:szCs w:val="21"/>
              </w:rPr>
              <w:t>作品名称</w:t>
            </w:r>
          </w:p>
        </w:tc>
        <w:tc>
          <w:tcPr>
            <w:tcW w:w="6805" w:type="dxa"/>
            <w:gridSpan w:val="4"/>
            <w:shd w:val="clear" w:color="auto" w:fill="auto"/>
            <w:vAlign w:val="center"/>
          </w:tcPr>
          <w:p w14:paraId="76B404E0" w14:textId="2AFD902A" w:rsidR="00F572A5" w:rsidRPr="00F572A5" w:rsidRDefault="001B778F" w:rsidP="00F572A5">
            <w:pPr>
              <w:widowControl/>
              <w:jc w:val="center"/>
              <w:textAlignment w:val="center"/>
              <w:rPr>
                <w:rFonts w:ascii="等线" w:eastAsia="微软雅黑" w:hAnsi="微软雅黑" w:cs="微软雅黑"/>
                <w:color w:val="000000"/>
                <w:sz w:val="22"/>
                <w:szCs w:val="21"/>
              </w:rPr>
            </w:pPr>
            <w:r>
              <w:rPr>
                <w:rFonts w:ascii="等线" w:eastAsia="微软雅黑" w:hAnsi="微软雅黑" w:cs="微软雅黑" w:hint="eastAsia"/>
                <w:color w:val="000000"/>
                <w:sz w:val="22"/>
                <w:szCs w:val="21"/>
              </w:rPr>
              <w:t>红江包子铺</w:t>
            </w:r>
          </w:p>
        </w:tc>
      </w:tr>
      <w:tr w:rsidR="00F572A5" w:rsidRPr="00F572A5" w14:paraId="5C9B8593" w14:textId="77777777" w:rsidTr="007C1215">
        <w:trPr>
          <w:trHeight w:val="534"/>
          <w:jc w:val="center"/>
        </w:trPr>
        <w:tc>
          <w:tcPr>
            <w:tcW w:w="1764" w:type="dxa"/>
            <w:shd w:val="clear" w:color="auto" w:fill="auto"/>
            <w:vAlign w:val="center"/>
          </w:tcPr>
          <w:p w14:paraId="78FEC608" w14:textId="77777777" w:rsidR="00F572A5" w:rsidRPr="00F572A5" w:rsidRDefault="00F572A5" w:rsidP="00F572A5">
            <w:pPr>
              <w:jc w:val="center"/>
              <w:rPr>
                <w:rFonts w:ascii="等线" w:eastAsia="微软雅黑" w:hAnsi="微软雅黑" w:cs="微软雅黑"/>
                <w:color w:val="000000"/>
                <w:sz w:val="22"/>
                <w:szCs w:val="21"/>
              </w:rPr>
            </w:pPr>
            <w:r w:rsidRPr="00F572A5">
              <w:rPr>
                <w:rFonts w:ascii="等线" w:eastAsia="微软雅黑" w:hAnsi="微软雅黑" w:cs="微软雅黑" w:hint="eastAsia"/>
                <w:color w:val="000000"/>
                <w:sz w:val="22"/>
                <w:szCs w:val="21"/>
              </w:rPr>
              <w:t>推荐</w:t>
            </w:r>
            <w:r w:rsidRPr="00F572A5">
              <w:rPr>
                <w:rFonts w:ascii="等线" w:eastAsia="微软雅黑" w:hAnsi="微软雅黑" w:cs="微软雅黑" w:hint="eastAsia"/>
                <w:color w:val="000000"/>
                <w:sz w:val="22"/>
                <w:szCs w:val="21"/>
              </w:rPr>
              <w:t>/</w:t>
            </w:r>
            <w:r w:rsidRPr="00F572A5">
              <w:rPr>
                <w:rFonts w:ascii="等线" w:eastAsia="微软雅黑" w:hAnsi="微软雅黑" w:cs="微软雅黑" w:hint="eastAsia"/>
                <w:color w:val="000000"/>
                <w:sz w:val="22"/>
                <w:szCs w:val="21"/>
              </w:rPr>
              <w:t>指导导师</w:t>
            </w:r>
          </w:p>
        </w:tc>
        <w:tc>
          <w:tcPr>
            <w:tcW w:w="6805" w:type="dxa"/>
            <w:gridSpan w:val="4"/>
            <w:shd w:val="clear" w:color="auto" w:fill="auto"/>
            <w:vAlign w:val="bottom"/>
          </w:tcPr>
          <w:p w14:paraId="61001E69" w14:textId="77BAF30F" w:rsidR="00F572A5" w:rsidRPr="00F572A5" w:rsidRDefault="001B778F" w:rsidP="001B778F">
            <w:pPr>
              <w:jc w:val="center"/>
              <w:rPr>
                <w:rFonts w:ascii="等线" w:eastAsia="微软雅黑" w:hAnsi="微软雅黑" w:cs="微软雅黑"/>
                <w:color w:val="808080"/>
                <w:sz w:val="20"/>
                <w:szCs w:val="20"/>
              </w:rPr>
            </w:pPr>
            <w:r>
              <w:rPr>
                <w:rFonts w:ascii="等线" w:eastAsia="微软雅黑" w:hAnsi="微软雅黑" w:cs="微软雅黑" w:hint="eastAsia"/>
                <w:color w:val="808080"/>
                <w:sz w:val="20"/>
                <w:szCs w:val="20"/>
              </w:rPr>
              <w:t xml:space="preserve"> </w:t>
            </w:r>
            <w:r w:rsidRPr="001B778F">
              <w:rPr>
                <w:rFonts w:ascii="等线" w:eastAsia="微软雅黑" w:hAnsi="微软雅黑" w:cs="微软雅黑" w:hint="eastAsia"/>
                <w:color w:val="000000"/>
                <w:sz w:val="22"/>
                <w:szCs w:val="21"/>
              </w:rPr>
              <w:t>张红松</w:t>
            </w:r>
            <w:r>
              <w:rPr>
                <w:rFonts w:ascii="等线" w:eastAsia="微软雅黑" w:hAnsi="微软雅黑" w:cs="微软雅黑" w:hint="eastAsia"/>
                <w:color w:val="000000"/>
                <w:sz w:val="22"/>
                <w:szCs w:val="21"/>
              </w:rPr>
              <w:t xml:space="preserve"> </w:t>
            </w:r>
            <w:r>
              <w:rPr>
                <w:rFonts w:ascii="等线" w:eastAsia="微软雅黑" w:hAnsi="微软雅黑" w:cs="微软雅黑" w:hint="eastAsia"/>
                <w:color w:val="000000"/>
                <w:sz w:val="22"/>
                <w:szCs w:val="21"/>
              </w:rPr>
              <w:t>王巍</w:t>
            </w:r>
          </w:p>
        </w:tc>
      </w:tr>
      <w:tr w:rsidR="00F572A5" w:rsidRPr="00F572A5" w14:paraId="500AF7A0" w14:textId="77777777" w:rsidTr="007C1215">
        <w:trPr>
          <w:trHeight w:val="513"/>
          <w:jc w:val="center"/>
        </w:trPr>
        <w:tc>
          <w:tcPr>
            <w:tcW w:w="1764" w:type="dxa"/>
            <w:vMerge w:val="restart"/>
            <w:shd w:val="clear" w:color="auto" w:fill="auto"/>
            <w:vAlign w:val="center"/>
          </w:tcPr>
          <w:p w14:paraId="556033AA" w14:textId="77777777" w:rsidR="00F572A5" w:rsidRPr="00F572A5" w:rsidRDefault="00F572A5" w:rsidP="00F572A5">
            <w:pPr>
              <w:spacing w:line="240" w:lineRule="atLeast"/>
              <w:jc w:val="center"/>
              <w:rPr>
                <w:rFonts w:ascii="等线" w:eastAsia="微软雅黑" w:hAnsi="微软雅黑" w:cs="微软雅黑"/>
                <w:color w:val="000000"/>
                <w:kern w:val="0"/>
                <w:sz w:val="22"/>
                <w:szCs w:val="21"/>
              </w:rPr>
            </w:pPr>
            <w:r w:rsidRPr="00F572A5">
              <w:rPr>
                <w:rFonts w:ascii="等线" w:eastAsia="微软雅黑" w:hAnsi="微软雅黑" w:cs="微软雅黑" w:hint="eastAsia"/>
                <w:color w:val="000000"/>
                <w:kern w:val="0"/>
                <w:sz w:val="22"/>
                <w:szCs w:val="21"/>
              </w:rPr>
              <w:t>团队负责人</w:t>
            </w:r>
          </w:p>
        </w:tc>
        <w:tc>
          <w:tcPr>
            <w:tcW w:w="1181" w:type="dxa"/>
            <w:shd w:val="clear" w:color="auto" w:fill="auto"/>
            <w:vAlign w:val="center"/>
          </w:tcPr>
          <w:p w14:paraId="66AAE3BC" w14:textId="77777777" w:rsidR="00F572A5" w:rsidRPr="00F572A5" w:rsidRDefault="00F572A5" w:rsidP="00F572A5">
            <w:pPr>
              <w:jc w:val="center"/>
              <w:rPr>
                <w:rFonts w:ascii="等线" w:eastAsia="微软雅黑" w:hAnsi="微软雅黑" w:cs="微软雅黑"/>
                <w:color w:val="000000"/>
                <w:sz w:val="22"/>
                <w:szCs w:val="21"/>
              </w:rPr>
            </w:pPr>
            <w:r w:rsidRPr="00F572A5">
              <w:rPr>
                <w:rFonts w:ascii="等线" w:eastAsia="微软雅黑" w:hAnsi="微软雅黑" w:cs="微软雅黑" w:hint="eastAsia"/>
                <w:color w:val="000000"/>
                <w:sz w:val="22"/>
                <w:szCs w:val="21"/>
              </w:rPr>
              <w:t>姓名</w:t>
            </w:r>
          </w:p>
        </w:tc>
        <w:tc>
          <w:tcPr>
            <w:tcW w:w="1969" w:type="dxa"/>
            <w:shd w:val="clear" w:color="auto" w:fill="auto"/>
            <w:vAlign w:val="center"/>
          </w:tcPr>
          <w:p w14:paraId="44EFA17A" w14:textId="77777777" w:rsidR="00F572A5" w:rsidRPr="00F572A5" w:rsidRDefault="00F572A5" w:rsidP="00F572A5">
            <w:pPr>
              <w:jc w:val="center"/>
              <w:rPr>
                <w:rFonts w:ascii="等线" w:eastAsia="微软雅黑" w:hAnsi="微软雅黑" w:cs="微软雅黑"/>
                <w:color w:val="000000"/>
                <w:sz w:val="22"/>
                <w:szCs w:val="21"/>
              </w:rPr>
            </w:pPr>
            <w:r w:rsidRPr="00F572A5">
              <w:rPr>
                <w:rFonts w:ascii="等线" w:eastAsia="微软雅黑" w:hAnsi="微软雅黑" w:cs="微软雅黑" w:hint="eastAsia"/>
                <w:color w:val="000000"/>
                <w:sz w:val="22"/>
                <w:szCs w:val="21"/>
              </w:rPr>
              <w:t>联系电话</w:t>
            </w:r>
          </w:p>
        </w:tc>
        <w:tc>
          <w:tcPr>
            <w:tcW w:w="1813" w:type="dxa"/>
            <w:shd w:val="clear" w:color="auto" w:fill="auto"/>
            <w:vAlign w:val="center"/>
          </w:tcPr>
          <w:p w14:paraId="38129AAA" w14:textId="77777777" w:rsidR="00F572A5" w:rsidRPr="00F572A5" w:rsidRDefault="00F572A5" w:rsidP="00F572A5">
            <w:pPr>
              <w:jc w:val="center"/>
              <w:rPr>
                <w:rFonts w:ascii="等线" w:eastAsia="微软雅黑" w:hAnsi="微软雅黑" w:cs="微软雅黑"/>
                <w:color w:val="000000"/>
                <w:sz w:val="22"/>
                <w:szCs w:val="21"/>
              </w:rPr>
            </w:pPr>
            <w:r w:rsidRPr="00F572A5">
              <w:rPr>
                <w:rFonts w:ascii="等线" w:eastAsia="微软雅黑" w:hAnsi="微软雅黑" w:cs="微软雅黑" w:hint="eastAsia"/>
                <w:color w:val="000000"/>
                <w:sz w:val="22"/>
                <w:szCs w:val="21"/>
              </w:rPr>
              <w:t>邮箱</w:t>
            </w:r>
          </w:p>
        </w:tc>
        <w:tc>
          <w:tcPr>
            <w:tcW w:w="1842" w:type="dxa"/>
            <w:shd w:val="clear" w:color="auto" w:fill="auto"/>
            <w:vAlign w:val="center"/>
          </w:tcPr>
          <w:p w14:paraId="3CC44154" w14:textId="77777777" w:rsidR="00F572A5" w:rsidRPr="00F572A5" w:rsidRDefault="00F572A5" w:rsidP="00F572A5">
            <w:pPr>
              <w:jc w:val="center"/>
              <w:rPr>
                <w:rFonts w:ascii="等线" w:eastAsia="微软雅黑" w:hAnsi="微软雅黑" w:cs="微软雅黑"/>
                <w:color w:val="000000"/>
                <w:sz w:val="22"/>
                <w:szCs w:val="21"/>
              </w:rPr>
            </w:pPr>
            <w:r w:rsidRPr="00F572A5">
              <w:rPr>
                <w:rFonts w:ascii="等线" w:eastAsia="微软雅黑" w:hAnsi="微软雅黑" w:cs="微软雅黑" w:hint="eastAsia"/>
                <w:color w:val="000000"/>
                <w:sz w:val="22"/>
                <w:szCs w:val="21"/>
              </w:rPr>
              <w:t>单位</w:t>
            </w:r>
            <w:r w:rsidRPr="00F572A5">
              <w:rPr>
                <w:rFonts w:ascii="等线" w:eastAsia="微软雅黑" w:hAnsi="微软雅黑" w:cs="微软雅黑" w:hint="eastAsia"/>
                <w:color w:val="000000"/>
                <w:sz w:val="22"/>
                <w:szCs w:val="21"/>
              </w:rPr>
              <w:t>/</w:t>
            </w:r>
            <w:r w:rsidRPr="00F572A5">
              <w:rPr>
                <w:rFonts w:ascii="等线" w:eastAsia="微软雅黑" w:hAnsi="微软雅黑" w:cs="微软雅黑" w:hint="eastAsia"/>
                <w:color w:val="000000"/>
                <w:sz w:val="22"/>
                <w:szCs w:val="21"/>
              </w:rPr>
              <w:t>学校</w:t>
            </w:r>
          </w:p>
        </w:tc>
      </w:tr>
      <w:tr w:rsidR="00F572A5" w:rsidRPr="00F572A5" w14:paraId="7E869956" w14:textId="77777777" w:rsidTr="007C1215">
        <w:trPr>
          <w:trHeight w:val="334"/>
          <w:jc w:val="center"/>
        </w:trPr>
        <w:tc>
          <w:tcPr>
            <w:tcW w:w="1764" w:type="dxa"/>
            <w:vMerge/>
            <w:shd w:val="clear" w:color="auto" w:fill="auto"/>
            <w:vAlign w:val="center"/>
          </w:tcPr>
          <w:p w14:paraId="4FCA933C" w14:textId="77777777" w:rsidR="00F572A5" w:rsidRPr="00F572A5" w:rsidRDefault="00F572A5" w:rsidP="00F572A5">
            <w:pPr>
              <w:jc w:val="center"/>
              <w:rPr>
                <w:rFonts w:ascii="等线" w:eastAsia="微软雅黑" w:hAnsi="微软雅黑" w:cs="微软雅黑"/>
                <w:color w:val="000000"/>
                <w:kern w:val="0"/>
                <w:sz w:val="22"/>
                <w:szCs w:val="21"/>
              </w:rPr>
            </w:pPr>
          </w:p>
        </w:tc>
        <w:tc>
          <w:tcPr>
            <w:tcW w:w="1181" w:type="dxa"/>
            <w:shd w:val="clear" w:color="auto" w:fill="auto"/>
            <w:vAlign w:val="center"/>
          </w:tcPr>
          <w:p w14:paraId="297F4408" w14:textId="5A0B6F46" w:rsidR="00F572A5" w:rsidRPr="001B778F" w:rsidRDefault="001B778F" w:rsidP="00F572A5">
            <w:pPr>
              <w:jc w:val="center"/>
              <w:rPr>
                <w:rFonts w:ascii="等线" w:eastAsia="微软雅黑" w:hAnsi="微软雅黑" w:cs="微软雅黑"/>
                <w:color w:val="000000"/>
                <w:sz w:val="20"/>
                <w:szCs w:val="21"/>
              </w:rPr>
            </w:pPr>
            <w:r w:rsidRPr="001B778F">
              <w:rPr>
                <w:rFonts w:ascii="等线" w:eastAsia="微软雅黑" w:hAnsi="微软雅黑" w:cs="微软雅黑" w:hint="eastAsia"/>
                <w:color w:val="000000"/>
                <w:sz w:val="20"/>
                <w:szCs w:val="21"/>
              </w:rPr>
              <w:t>柳春露</w:t>
            </w:r>
          </w:p>
        </w:tc>
        <w:tc>
          <w:tcPr>
            <w:tcW w:w="1969" w:type="dxa"/>
            <w:shd w:val="clear" w:color="auto" w:fill="auto"/>
            <w:vAlign w:val="center"/>
          </w:tcPr>
          <w:p w14:paraId="1261BB94" w14:textId="49045C60" w:rsidR="00F572A5" w:rsidRPr="001B778F" w:rsidRDefault="001B778F" w:rsidP="00F572A5">
            <w:pPr>
              <w:jc w:val="center"/>
              <w:rPr>
                <w:rFonts w:ascii="等线" w:eastAsia="微软雅黑" w:hAnsi="微软雅黑" w:cs="微软雅黑"/>
                <w:color w:val="000000"/>
                <w:sz w:val="20"/>
                <w:szCs w:val="21"/>
              </w:rPr>
            </w:pPr>
            <w:r w:rsidRPr="001B778F">
              <w:rPr>
                <w:rFonts w:ascii="等线" w:eastAsia="微软雅黑" w:hAnsi="微软雅黑" w:cs="微软雅黑" w:hint="eastAsia"/>
                <w:color w:val="000000"/>
                <w:sz w:val="20"/>
                <w:szCs w:val="21"/>
              </w:rPr>
              <w:t>1</w:t>
            </w:r>
            <w:r w:rsidRPr="001B778F">
              <w:rPr>
                <w:rFonts w:ascii="等线" w:eastAsia="微软雅黑" w:hAnsi="微软雅黑" w:cs="微软雅黑"/>
                <w:color w:val="000000"/>
                <w:sz w:val="20"/>
                <w:szCs w:val="21"/>
              </w:rPr>
              <w:t>3114515928</w:t>
            </w:r>
          </w:p>
        </w:tc>
        <w:tc>
          <w:tcPr>
            <w:tcW w:w="1813" w:type="dxa"/>
            <w:shd w:val="clear" w:color="auto" w:fill="auto"/>
            <w:vAlign w:val="center"/>
          </w:tcPr>
          <w:p w14:paraId="4A65D9FB" w14:textId="56AEA562" w:rsidR="00F572A5" w:rsidRPr="00F572A5" w:rsidRDefault="001B778F" w:rsidP="00F572A5">
            <w:pPr>
              <w:rPr>
                <w:rFonts w:ascii="等线" w:eastAsia="微软雅黑" w:hAnsi="微软雅黑" w:cs="微软雅黑"/>
                <w:color w:val="000000"/>
                <w:sz w:val="22"/>
                <w:szCs w:val="21"/>
              </w:rPr>
            </w:pPr>
            <w:r w:rsidRPr="001B778F">
              <w:rPr>
                <w:rFonts w:ascii="等线" w:eastAsia="微软雅黑" w:hAnsi="微软雅黑" w:cs="微软雅黑" w:hint="eastAsia"/>
                <w:color w:val="000000"/>
                <w:sz w:val="18"/>
                <w:szCs w:val="21"/>
              </w:rPr>
              <w:t>1</w:t>
            </w:r>
            <w:r w:rsidRPr="001B778F">
              <w:rPr>
                <w:rFonts w:ascii="等线" w:eastAsia="微软雅黑" w:hAnsi="微软雅黑" w:cs="微软雅黑"/>
                <w:color w:val="000000"/>
                <w:sz w:val="18"/>
                <w:szCs w:val="21"/>
              </w:rPr>
              <w:t>879471690@</w:t>
            </w:r>
            <w:r w:rsidRPr="001B778F">
              <w:rPr>
                <w:rFonts w:ascii="等线" w:eastAsia="微软雅黑" w:hAnsi="微软雅黑" w:cs="微软雅黑" w:hint="eastAsia"/>
                <w:color w:val="000000"/>
                <w:sz w:val="18"/>
                <w:szCs w:val="21"/>
              </w:rPr>
              <w:t>qq</w:t>
            </w:r>
            <w:r w:rsidRPr="001B778F">
              <w:rPr>
                <w:rFonts w:ascii="等线" w:eastAsia="微软雅黑" w:hAnsi="微软雅黑" w:cs="微软雅黑"/>
                <w:color w:val="000000"/>
                <w:sz w:val="18"/>
                <w:szCs w:val="21"/>
              </w:rPr>
              <w:t>.com</w:t>
            </w:r>
          </w:p>
        </w:tc>
        <w:tc>
          <w:tcPr>
            <w:tcW w:w="1842" w:type="dxa"/>
            <w:shd w:val="clear" w:color="auto" w:fill="auto"/>
            <w:vAlign w:val="center"/>
          </w:tcPr>
          <w:p w14:paraId="40685B62" w14:textId="4003FB1E" w:rsidR="00F572A5" w:rsidRPr="00F572A5" w:rsidRDefault="001B778F" w:rsidP="00F572A5">
            <w:pPr>
              <w:jc w:val="center"/>
              <w:rPr>
                <w:rFonts w:ascii="等线" w:eastAsia="微软雅黑" w:hAnsi="微软雅黑" w:cs="微软雅黑"/>
                <w:color w:val="000000"/>
                <w:sz w:val="22"/>
                <w:szCs w:val="21"/>
              </w:rPr>
            </w:pPr>
            <w:r w:rsidRPr="001B778F">
              <w:rPr>
                <w:rFonts w:ascii="等线" w:eastAsia="微软雅黑" w:hAnsi="微软雅黑" w:cs="微软雅黑" w:hint="eastAsia"/>
                <w:color w:val="000000"/>
                <w:sz w:val="16"/>
                <w:szCs w:val="21"/>
              </w:rPr>
              <w:t>哈尔滨师范大学美术学院</w:t>
            </w:r>
          </w:p>
        </w:tc>
      </w:tr>
      <w:tr w:rsidR="00F572A5" w:rsidRPr="00F572A5" w14:paraId="73C36BDF" w14:textId="77777777" w:rsidTr="007C1215">
        <w:trPr>
          <w:trHeight w:val="286"/>
          <w:jc w:val="center"/>
        </w:trPr>
        <w:tc>
          <w:tcPr>
            <w:tcW w:w="1764" w:type="dxa"/>
            <w:vMerge w:val="restart"/>
            <w:shd w:val="clear" w:color="auto" w:fill="auto"/>
            <w:vAlign w:val="center"/>
          </w:tcPr>
          <w:p w14:paraId="0CB5772D" w14:textId="77777777" w:rsidR="00F572A5" w:rsidRPr="00F572A5" w:rsidRDefault="00F572A5" w:rsidP="00F572A5">
            <w:pPr>
              <w:jc w:val="center"/>
              <w:rPr>
                <w:rFonts w:ascii="等线" w:eastAsia="微软雅黑" w:hAnsi="微软雅黑" w:cs="微软雅黑"/>
                <w:color w:val="000000"/>
                <w:sz w:val="22"/>
                <w:szCs w:val="21"/>
              </w:rPr>
            </w:pPr>
            <w:r w:rsidRPr="00F572A5">
              <w:rPr>
                <w:rFonts w:ascii="等线" w:eastAsia="微软雅黑" w:hAnsi="微软雅黑" w:cs="微软雅黑" w:hint="eastAsia"/>
                <w:color w:val="000000"/>
                <w:sz w:val="22"/>
                <w:szCs w:val="21"/>
              </w:rPr>
              <w:t>团队成员</w:t>
            </w:r>
          </w:p>
        </w:tc>
        <w:tc>
          <w:tcPr>
            <w:tcW w:w="1181" w:type="dxa"/>
            <w:shd w:val="clear" w:color="auto" w:fill="auto"/>
            <w:vAlign w:val="center"/>
          </w:tcPr>
          <w:p w14:paraId="28A9A170" w14:textId="73C57634" w:rsidR="00F572A5" w:rsidRPr="00F572A5" w:rsidRDefault="001B778F" w:rsidP="00F572A5">
            <w:pPr>
              <w:jc w:val="center"/>
              <w:rPr>
                <w:rFonts w:ascii="等线" w:eastAsia="微软雅黑" w:hAnsi="微软雅黑" w:cs="微软雅黑"/>
                <w:color w:val="000000"/>
                <w:sz w:val="22"/>
                <w:szCs w:val="21"/>
              </w:rPr>
            </w:pPr>
            <w:r>
              <w:rPr>
                <w:rFonts w:ascii="等线" w:eastAsia="微软雅黑" w:hAnsi="微软雅黑" w:cs="微软雅黑" w:hint="eastAsia"/>
                <w:color w:val="000000"/>
                <w:sz w:val="22"/>
                <w:szCs w:val="21"/>
              </w:rPr>
              <w:t>杨鹏</w:t>
            </w:r>
          </w:p>
        </w:tc>
        <w:tc>
          <w:tcPr>
            <w:tcW w:w="1969" w:type="dxa"/>
            <w:shd w:val="clear" w:color="auto" w:fill="auto"/>
            <w:vAlign w:val="center"/>
          </w:tcPr>
          <w:p w14:paraId="0EA2FFFC" w14:textId="7D64E806" w:rsidR="00F572A5" w:rsidRPr="00A60A72" w:rsidRDefault="00A60A72" w:rsidP="00F572A5">
            <w:pPr>
              <w:jc w:val="center"/>
              <w:rPr>
                <w:rFonts w:ascii="等线" w:eastAsia="微软雅黑" w:hAnsi="微软雅黑" w:cs="微软雅黑"/>
                <w:color w:val="000000"/>
                <w:sz w:val="18"/>
                <w:szCs w:val="21"/>
              </w:rPr>
            </w:pPr>
            <w:r w:rsidRPr="00A60A72">
              <w:rPr>
                <w:rFonts w:ascii="等线" w:eastAsia="微软雅黑" w:hAnsi="微软雅黑" w:cs="微软雅黑"/>
                <w:color w:val="000000"/>
                <w:sz w:val="18"/>
                <w:szCs w:val="21"/>
              </w:rPr>
              <w:t>18945083925</w:t>
            </w:r>
          </w:p>
        </w:tc>
        <w:tc>
          <w:tcPr>
            <w:tcW w:w="1813" w:type="dxa"/>
            <w:shd w:val="clear" w:color="auto" w:fill="auto"/>
            <w:vAlign w:val="center"/>
          </w:tcPr>
          <w:p w14:paraId="1E43262A" w14:textId="7EB7E42B" w:rsidR="00F572A5" w:rsidRPr="00A60A72" w:rsidRDefault="00A60A72" w:rsidP="00F572A5">
            <w:pPr>
              <w:jc w:val="center"/>
              <w:rPr>
                <w:rFonts w:ascii="等线" w:eastAsia="微软雅黑" w:hAnsi="微软雅黑" w:cs="微软雅黑"/>
                <w:color w:val="000000"/>
                <w:sz w:val="18"/>
                <w:szCs w:val="21"/>
              </w:rPr>
            </w:pPr>
            <w:r w:rsidRPr="00A60A72">
              <w:rPr>
                <w:rFonts w:ascii="等线" w:eastAsia="微软雅黑" w:hAnsi="微软雅黑" w:cs="微软雅黑"/>
                <w:color w:val="000000"/>
                <w:sz w:val="18"/>
                <w:szCs w:val="21"/>
              </w:rPr>
              <w:t>1198022053@qq.com</w:t>
            </w:r>
          </w:p>
        </w:tc>
        <w:tc>
          <w:tcPr>
            <w:tcW w:w="1842" w:type="dxa"/>
            <w:shd w:val="clear" w:color="auto" w:fill="auto"/>
            <w:vAlign w:val="center"/>
          </w:tcPr>
          <w:p w14:paraId="111BD4E7" w14:textId="2C078684" w:rsidR="00F572A5" w:rsidRPr="00F572A5" w:rsidRDefault="00A60A72" w:rsidP="00F572A5">
            <w:pPr>
              <w:jc w:val="center"/>
              <w:rPr>
                <w:rFonts w:ascii="等线" w:eastAsia="微软雅黑" w:hAnsi="微软雅黑" w:cs="微软雅黑"/>
                <w:color w:val="000000"/>
                <w:sz w:val="22"/>
                <w:szCs w:val="21"/>
              </w:rPr>
            </w:pPr>
            <w:r w:rsidRPr="001B778F">
              <w:rPr>
                <w:rFonts w:ascii="等线" w:eastAsia="微软雅黑" w:hAnsi="微软雅黑" w:cs="微软雅黑" w:hint="eastAsia"/>
                <w:color w:val="000000"/>
                <w:sz w:val="16"/>
                <w:szCs w:val="21"/>
              </w:rPr>
              <w:t>哈尔滨师范大学美术学院</w:t>
            </w:r>
          </w:p>
        </w:tc>
      </w:tr>
      <w:tr w:rsidR="00F572A5" w:rsidRPr="00F572A5" w14:paraId="52544C2F" w14:textId="77777777" w:rsidTr="007C1215">
        <w:trPr>
          <w:trHeight w:val="286"/>
          <w:jc w:val="center"/>
        </w:trPr>
        <w:tc>
          <w:tcPr>
            <w:tcW w:w="1764" w:type="dxa"/>
            <w:vMerge/>
            <w:shd w:val="clear" w:color="auto" w:fill="auto"/>
            <w:vAlign w:val="center"/>
          </w:tcPr>
          <w:p w14:paraId="2B0E2E91" w14:textId="77777777" w:rsidR="00F572A5" w:rsidRPr="00F572A5" w:rsidRDefault="00F572A5" w:rsidP="00F572A5">
            <w:pPr>
              <w:jc w:val="center"/>
              <w:rPr>
                <w:rFonts w:ascii="等线" w:eastAsia="微软雅黑" w:hAnsi="微软雅黑" w:cs="微软雅黑"/>
                <w:color w:val="000000"/>
                <w:sz w:val="22"/>
                <w:szCs w:val="21"/>
              </w:rPr>
            </w:pPr>
          </w:p>
        </w:tc>
        <w:tc>
          <w:tcPr>
            <w:tcW w:w="1181" w:type="dxa"/>
            <w:shd w:val="clear" w:color="auto" w:fill="auto"/>
            <w:vAlign w:val="center"/>
          </w:tcPr>
          <w:p w14:paraId="5A1D4186" w14:textId="41C7AF6D" w:rsidR="00F572A5" w:rsidRPr="00F572A5" w:rsidRDefault="001B778F" w:rsidP="00F572A5">
            <w:pPr>
              <w:jc w:val="center"/>
              <w:rPr>
                <w:rFonts w:ascii="等线" w:eastAsia="微软雅黑" w:hAnsi="微软雅黑" w:cs="微软雅黑" w:hint="eastAsia"/>
                <w:color w:val="000000"/>
                <w:sz w:val="22"/>
                <w:szCs w:val="21"/>
              </w:rPr>
            </w:pPr>
            <w:r>
              <w:rPr>
                <w:rFonts w:ascii="等线" w:eastAsia="微软雅黑" w:hAnsi="微软雅黑" w:cs="微软雅黑" w:hint="eastAsia"/>
                <w:color w:val="000000"/>
                <w:sz w:val="22"/>
                <w:szCs w:val="21"/>
              </w:rPr>
              <w:t>催薄</w:t>
            </w:r>
            <w:proofErr w:type="gramStart"/>
            <w:r>
              <w:rPr>
                <w:rFonts w:ascii="等线" w:eastAsia="微软雅黑" w:hAnsi="微软雅黑" w:cs="微软雅黑" w:hint="eastAsia"/>
                <w:color w:val="000000"/>
                <w:sz w:val="22"/>
                <w:szCs w:val="21"/>
              </w:rPr>
              <w:t>一</w:t>
            </w:r>
            <w:proofErr w:type="gramEnd"/>
          </w:p>
        </w:tc>
        <w:tc>
          <w:tcPr>
            <w:tcW w:w="1969" w:type="dxa"/>
            <w:shd w:val="clear" w:color="auto" w:fill="auto"/>
            <w:vAlign w:val="center"/>
          </w:tcPr>
          <w:p w14:paraId="2F678B25" w14:textId="7B354E04" w:rsidR="00F572A5" w:rsidRPr="00A60A72" w:rsidRDefault="00A60A72" w:rsidP="00F572A5">
            <w:pPr>
              <w:jc w:val="center"/>
              <w:rPr>
                <w:rFonts w:ascii="等线" w:eastAsia="微软雅黑" w:hAnsi="微软雅黑" w:cs="微软雅黑"/>
                <w:color w:val="000000"/>
                <w:sz w:val="18"/>
                <w:szCs w:val="21"/>
              </w:rPr>
            </w:pPr>
            <w:r w:rsidRPr="00A60A72">
              <w:rPr>
                <w:rFonts w:ascii="等线" w:eastAsia="微软雅黑" w:hAnsi="微软雅黑" w:cs="微软雅黑"/>
                <w:color w:val="000000"/>
                <w:sz w:val="18"/>
                <w:szCs w:val="21"/>
              </w:rPr>
              <w:t>15771975625</w:t>
            </w:r>
          </w:p>
        </w:tc>
        <w:tc>
          <w:tcPr>
            <w:tcW w:w="1813" w:type="dxa"/>
            <w:shd w:val="clear" w:color="auto" w:fill="auto"/>
            <w:vAlign w:val="center"/>
          </w:tcPr>
          <w:p w14:paraId="3251DFA3" w14:textId="35FBA8F7" w:rsidR="00F572A5" w:rsidRPr="00A60A72" w:rsidRDefault="00A60A72" w:rsidP="00F572A5">
            <w:pPr>
              <w:jc w:val="center"/>
              <w:rPr>
                <w:rFonts w:ascii="等线" w:eastAsia="微软雅黑" w:hAnsi="微软雅黑" w:cs="微软雅黑"/>
                <w:color w:val="000000"/>
                <w:sz w:val="18"/>
                <w:szCs w:val="21"/>
              </w:rPr>
            </w:pPr>
            <w:r w:rsidRPr="00A60A72">
              <w:rPr>
                <w:rFonts w:ascii="等线" w:eastAsia="微软雅黑" w:hAnsi="微软雅黑" w:cs="微软雅黑"/>
                <w:color w:val="000000"/>
                <w:sz w:val="18"/>
                <w:szCs w:val="21"/>
              </w:rPr>
              <w:t>2803534658@qq.com</w:t>
            </w:r>
          </w:p>
        </w:tc>
        <w:tc>
          <w:tcPr>
            <w:tcW w:w="1842" w:type="dxa"/>
            <w:shd w:val="clear" w:color="auto" w:fill="auto"/>
            <w:vAlign w:val="center"/>
          </w:tcPr>
          <w:p w14:paraId="09FD37DA" w14:textId="37C0442E" w:rsidR="00F572A5" w:rsidRPr="00F572A5" w:rsidRDefault="00A60A72" w:rsidP="00F572A5">
            <w:pPr>
              <w:jc w:val="center"/>
              <w:rPr>
                <w:rFonts w:ascii="等线" w:eastAsia="微软雅黑" w:hAnsi="微软雅黑" w:cs="微软雅黑"/>
                <w:color w:val="000000"/>
                <w:sz w:val="22"/>
                <w:szCs w:val="21"/>
              </w:rPr>
            </w:pPr>
            <w:r w:rsidRPr="001B778F">
              <w:rPr>
                <w:rFonts w:ascii="等线" w:eastAsia="微软雅黑" w:hAnsi="微软雅黑" w:cs="微软雅黑" w:hint="eastAsia"/>
                <w:color w:val="000000"/>
                <w:sz w:val="16"/>
                <w:szCs w:val="21"/>
              </w:rPr>
              <w:t>哈尔滨师范大学美术学院</w:t>
            </w:r>
          </w:p>
        </w:tc>
      </w:tr>
      <w:tr w:rsidR="001B778F" w:rsidRPr="00F572A5" w14:paraId="5AB34E1C" w14:textId="77777777" w:rsidTr="007C1215">
        <w:trPr>
          <w:trHeight w:val="286"/>
          <w:jc w:val="center"/>
        </w:trPr>
        <w:tc>
          <w:tcPr>
            <w:tcW w:w="1764" w:type="dxa"/>
            <w:vMerge/>
            <w:shd w:val="clear" w:color="auto" w:fill="auto"/>
            <w:vAlign w:val="center"/>
          </w:tcPr>
          <w:p w14:paraId="06FB8470" w14:textId="77777777" w:rsidR="001B778F" w:rsidRPr="00F572A5" w:rsidRDefault="001B778F" w:rsidP="001B778F">
            <w:pPr>
              <w:jc w:val="center"/>
              <w:rPr>
                <w:rFonts w:ascii="等线" w:eastAsia="微软雅黑" w:hAnsi="微软雅黑" w:cs="微软雅黑"/>
                <w:color w:val="000000"/>
                <w:sz w:val="22"/>
                <w:szCs w:val="21"/>
              </w:rPr>
            </w:pPr>
          </w:p>
        </w:tc>
        <w:tc>
          <w:tcPr>
            <w:tcW w:w="1181" w:type="dxa"/>
            <w:shd w:val="clear" w:color="auto" w:fill="auto"/>
            <w:vAlign w:val="center"/>
          </w:tcPr>
          <w:p w14:paraId="7A147C99" w14:textId="2AC3DC64" w:rsidR="001B778F" w:rsidRPr="00F572A5" w:rsidRDefault="001B778F" w:rsidP="001B778F">
            <w:pPr>
              <w:jc w:val="center"/>
              <w:rPr>
                <w:rFonts w:ascii="等线" w:eastAsia="微软雅黑" w:hAnsi="微软雅黑" w:cs="微软雅黑"/>
                <w:color w:val="000000"/>
                <w:sz w:val="22"/>
                <w:szCs w:val="21"/>
              </w:rPr>
            </w:pPr>
            <w:r w:rsidRPr="001B778F">
              <w:rPr>
                <w:rFonts w:ascii="等线" w:eastAsia="微软雅黑" w:hAnsi="微软雅黑" w:cs="微软雅黑" w:hint="eastAsia"/>
                <w:color w:val="000000"/>
                <w:sz w:val="22"/>
                <w:szCs w:val="21"/>
              </w:rPr>
              <w:t>解钰寒</w:t>
            </w:r>
          </w:p>
        </w:tc>
        <w:tc>
          <w:tcPr>
            <w:tcW w:w="1969" w:type="dxa"/>
            <w:shd w:val="clear" w:color="auto" w:fill="auto"/>
            <w:vAlign w:val="center"/>
          </w:tcPr>
          <w:p w14:paraId="7EFCF775" w14:textId="1D532E87" w:rsidR="001B778F" w:rsidRPr="001B778F" w:rsidRDefault="001B778F" w:rsidP="001B778F">
            <w:pPr>
              <w:jc w:val="center"/>
              <w:rPr>
                <w:rFonts w:ascii="等线" w:eastAsia="微软雅黑" w:hAnsi="微软雅黑" w:cs="微软雅黑"/>
                <w:color w:val="000000"/>
                <w:sz w:val="18"/>
                <w:szCs w:val="21"/>
              </w:rPr>
            </w:pPr>
            <w:r w:rsidRPr="001B778F">
              <w:rPr>
                <w:rFonts w:ascii="等线" w:eastAsia="微软雅黑" w:hAnsi="微软雅黑" w:cs="微软雅黑"/>
                <w:color w:val="000000"/>
                <w:sz w:val="18"/>
                <w:szCs w:val="21"/>
              </w:rPr>
              <w:t>18246002195</w:t>
            </w:r>
          </w:p>
        </w:tc>
        <w:tc>
          <w:tcPr>
            <w:tcW w:w="1813" w:type="dxa"/>
            <w:shd w:val="clear" w:color="auto" w:fill="auto"/>
            <w:vAlign w:val="center"/>
          </w:tcPr>
          <w:p w14:paraId="49AE49B3" w14:textId="5BD46A45" w:rsidR="001B778F" w:rsidRPr="001B778F" w:rsidRDefault="001B778F" w:rsidP="001B778F">
            <w:pPr>
              <w:jc w:val="center"/>
              <w:rPr>
                <w:rFonts w:ascii="等线" w:eastAsia="微软雅黑" w:hAnsi="微软雅黑" w:cs="微软雅黑"/>
                <w:color w:val="000000"/>
                <w:sz w:val="18"/>
                <w:szCs w:val="21"/>
              </w:rPr>
            </w:pPr>
            <w:r w:rsidRPr="001B778F">
              <w:rPr>
                <w:rFonts w:ascii="等线" w:eastAsia="微软雅黑" w:hAnsi="微软雅黑" w:cs="微软雅黑"/>
                <w:color w:val="000000"/>
                <w:sz w:val="18"/>
                <w:szCs w:val="21"/>
              </w:rPr>
              <w:t>1204672061@qq.com</w:t>
            </w:r>
          </w:p>
        </w:tc>
        <w:tc>
          <w:tcPr>
            <w:tcW w:w="1842" w:type="dxa"/>
            <w:shd w:val="clear" w:color="auto" w:fill="auto"/>
            <w:vAlign w:val="center"/>
          </w:tcPr>
          <w:p w14:paraId="3E4E3E28" w14:textId="2C2388F4" w:rsidR="001B778F" w:rsidRPr="00F572A5" w:rsidRDefault="001B778F" w:rsidP="001B778F">
            <w:pPr>
              <w:jc w:val="center"/>
              <w:rPr>
                <w:rFonts w:ascii="等线" w:eastAsia="微软雅黑" w:hAnsi="微软雅黑" w:cs="微软雅黑"/>
                <w:color w:val="000000"/>
                <w:sz w:val="22"/>
                <w:szCs w:val="21"/>
              </w:rPr>
            </w:pPr>
            <w:r w:rsidRPr="001B778F">
              <w:rPr>
                <w:rFonts w:ascii="等线" w:eastAsia="微软雅黑" w:hAnsi="微软雅黑" w:cs="微软雅黑" w:hint="eastAsia"/>
                <w:color w:val="000000"/>
                <w:sz w:val="16"/>
                <w:szCs w:val="21"/>
              </w:rPr>
              <w:t>哈尔滨师范大学美术学院</w:t>
            </w:r>
          </w:p>
        </w:tc>
      </w:tr>
      <w:tr w:rsidR="001B778F" w:rsidRPr="00F572A5" w14:paraId="14A8B0AE" w14:textId="77777777" w:rsidTr="007C1215">
        <w:trPr>
          <w:trHeight w:val="286"/>
          <w:jc w:val="center"/>
        </w:trPr>
        <w:tc>
          <w:tcPr>
            <w:tcW w:w="1764" w:type="dxa"/>
            <w:shd w:val="clear" w:color="auto" w:fill="auto"/>
            <w:vAlign w:val="center"/>
          </w:tcPr>
          <w:p w14:paraId="265C9B08" w14:textId="77777777" w:rsidR="001B778F" w:rsidRPr="00F572A5" w:rsidRDefault="001B778F" w:rsidP="001B778F">
            <w:pPr>
              <w:jc w:val="center"/>
              <w:rPr>
                <w:rFonts w:ascii="等线" w:eastAsia="微软雅黑" w:hAnsi="微软雅黑" w:cs="微软雅黑"/>
                <w:color w:val="000000"/>
                <w:sz w:val="22"/>
                <w:szCs w:val="21"/>
              </w:rPr>
            </w:pPr>
            <w:r w:rsidRPr="00F572A5">
              <w:rPr>
                <w:rFonts w:ascii="等线" w:eastAsia="微软雅黑" w:hAnsi="微软雅黑" w:cs="微软雅黑" w:hint="eastAsia"/>
                <w:color w:val="000000"/>
                <w:sz w:val="22"/>
                <w:szCs w:val="21"/>
              </w:rPr>
              <w:t>参赛作品思路</w:t>
            </w:r>
          </w:p>
          <w:p w14:paraId="49B451C8" w14:textId="77777777" w:rsidR="001B778F" w:rsidRPr="00F572A5" w:rsidRDefault="001B778F" w:rsidP="001B778F">
            <w:pPr>
              <w:jc w:val="center"/>
              <w:rPr>
                <w:rFonts w:ascii="等线" w:eastAsia="微软雅黑" w:hAnsi="微软雅黑" w:cs="微软雅黑"/>
                <w:color w:val="000000"/>
                <w:sz w:val="22"/>
                <w:szCs w:val="21"/>
              </w:rPr>
            </w:pPr>
            <w:r w:rsidRPr="00F572A5">
              <w:rPr>
                <w:rFonts w:ascii="等线" w:eastAsia="微软雅黑" w:hAnsi="微软雅黑" w:cs="微软雅黑" w:hint="eastAsia"/>
                <w:color w:val="000000"/>
                <w:sz w:val="22"/>
                <w:szCs w:val="21"/>
              </w:rPr>
              <w:t>（</w:t>
            </w:r>
            <w:r w:rsidRPr="00F572A5">
              <w:rPr>
                <w:rFonts w:ascii="等线" w:eastAsia="微软雅黑" w:hAnsi="微软雅黑" w:cs="微软雅黑" w:hint="eastAsia"/>
                <w:color w:val="000000"/>
                <w:sz w:val="22"/>
                <w:szCs w:val="21"/>
              </w:rPr>
              <w:t>300</w:t>
            </w:r>
            <w:r w:rsidRPr="00F572A5">
              <w:rPr>
                <w:rFonts w:ascii="等线" w:eastAsia="微软雅黑" w:hAnsi="微软雅黑" w:cs="微软雅黑" w:hint="eastAsia"/>
                <w:color w:val="000000"/>
                <w:sz w:val="22"/>
                <w:szCs w:val="21"/>
              </w:rPr>
              <w:t>字）</w:t>
            </w:r>
          </w:p>
        </w:tc>
        <w:tc>
          <w:tcPr>
            <w:tcW w:w="6805" w:type="dxa"/>
            <w:gridSpan w:val="4"/>
            <w:shd w:val="clear" w:color="auto" w:fill="auto"/>
            <w:vAlign w:val="center"/>
          </w:tcPr>
          <w:p w14:paraId="25B23143" w14:textId="77777777" w:rsidR="001B778F" w:rsidRPr="00F572A5" w:rsidRDefault="001B778F" w:rsidP="001B778F">
            <w:pPr>
              <w:jc w:val="center"/>
              <w:rPr>
                <w:rFonts w:ascii="等线" w:eastAsia="微软雅黑" w:hAnsi="微软雅黑" w:cs="微软雅黑"/>
                <w:color w:val="000000"/>
                <w:sz w:val="22"/>
                <w:szCs w:val="21"/>
              </w:rPr>
            </w:pPr>
          </w:p>
          <w:p w14:paraId="40189561" w14:textId="173AE720" w:rsidR="001B778F" w:rsidRDefault="00A60A72" w:rsidP="00F62873">
            <w:pPr>
              <w:spacing w:line="400" w:lineRule="exact"/>
              <w:ind w:firstLineChars="200" w:firstLine="440"/>
              <w:jc w:val="left"/>
              <w:rPr>
                <w:rFonts w:ascii="等线" w:eastAsia="微软雅黑" w:hAnsi="微软雅黑" w:cs="微软雅黑"/>
                <w:color w:val="000000"/>
                <w:sz w:val="22"/>
                <w:szCs w:val="21"/>
              </w:rPr>
            </w:pPr>
            <w:r>
              <w:rPr>
                <w:rFonts w:ascii="宋体" w:eastAsia="宋体" w:hAnsi="宋体" w:cs="微软雅黑" w:hint="eastAsia"/>
                <w:color w:val="000000"/>
                <w:sz w:val="22"/>
                <w:szCs w:val="21"/>
              </w:rPr>
              <w:t>此次</w:t>
            </w:r>
            <w:r w:rsidR="00904491">
              <w:rPr>
                <w:rFonts w:ascii="宋体" w:eastAsia="宋体" w:hAnsi="宋体" w:cs="微软雅黑" w:hint="eastAsia"/>
                <w:color w:val="000000"/>
                <w:sz w:val="22"/>
                <w:szCs w:val="21"/>
              </w:rPr>
              <w:t>巴洛克街区商铺改造设计的是位于</w:t>
            </w:r>
            <w:r w:rsidR="00904491" w:rsidRPr="00904491">
              <w:rPr>
                <w:rFonts w:ascii="宋体" w:eastAsia="宋体" w:hAnsi="宋体" w:cs="微软雅黑"/>
                <w:color w:val="000000"/>
                <w:sz w:val="22"/>
                <w:szCs w:val="21"/>
              </w:rPr>
              <w:t>黑龙江省哈尔滨市道外区南二道街103号</w:t>
            </w:r>
            <w:r w:rsidR="00904491">
              <w:rPr>
                <w:rFonts w:ascii="宋体" w:eastAsia="宋体" w:hAnsi="宋体" w:cs="微软雅黑" w:hint="eastAsia"/>
                <w:color w:val="000000"/>
                <w:sz w:val="22"/>
                <w:szCs w:val="21"/>
              </w:rPr>
              <w:t>的“红江包子铺”。通过对与现场实地考察与周边环境的走访，</w:t>
            </w:r>
            <w:r w:rsidR="00F62873">
              <w:rPr>
                <w:rFonts w:ascii="宋体" w:eastAsia="宋体" w:hAnsi="宋体" w:cs="微软雅黑" w:hint="eastAsia"/>
                <w:color w:val="000000"/>
                <w:sz w:val="22"/>
                <w:szCs w:val="21"/>
              </w:rPr>
              <w:t>确定了设计的思路与方案，</w:t>
            </w:r>
            <w:r w:rsidR="00904491">
              <w:rPr>
                <w:rFonts w:ascii="宋体" w:eastAsia="宋体" w:hAnsi="宋体" w:cs="微软雅黑" w:hint="eastAsia"/>
                <w:color w:val="000000"/>
                <w:sz w:val="22"/>
                <w:szCs w:val="21"/>
              </w:rPr>
              <w:t>通过把原有</w:t>
            </w:r>
            <w:r w:rsidRPr="00A60A72">
              <w:rPr>
                <w:rFonts w:ascii="宋体" w:eastAsia="宋体" w:hAnsi="宋体" w:cs="微软雅黑" w:hint="eastAsia"/>
                <w:color w:val="000000"/>
                <w:sz w:val="22"/>
                <w:szCs w:val="21"/>
              </w:rPr>
              <w:t>扁平化的牌匾与装置构筑物的形式进行融合，通过立体框架的结构支撑起更具形式感与文化内涵的景观型店招类型。设计上参考了中国传统牌坊的整体结构，通过融入最具代表性的传统建筑结构元素“斗拱”强化文化符号，色彩也整体运用中国红进行配色，力求表现出中国传统建筑的文化内涵。同时为了</w:t>
            </w:r>
            <w:proofErr w:type="gramStart"/>
            <w:r w:rsidRPr="00A60A72">
              <w:rPr>
                <w:rFonts w:ascii="宋体" w:eastAsia="宋体" w:hAnsi="宋体" w:cs="微软雅黑" w:hint="eastAsia"/>
                <w:color w:val="000000"/>
                <w:sz w:val="22"/>
                <w:szCs w:val="21"/>
              </w:rPr>
              <w:t>体现业态特征运用蒸包</w:t>
            </w:r>
            <w:proofErr w:type="gramEnd"/>
            <w:r w:rsidRPr="00A60A72">
              <w:rPr>
                <w:rFonts w:ascii="宋体" w:eastAsia="宋体" w:hAnsi="宋体" w:cs="微软雅黑" w:hint="eastAsia"/>
                <w:color w:val="000000"/>
                <w:sz w:val="22"/>
                <w:szCs w:val="21"/>
              </w:rPr>
              <w:t>笼屉做成装饰吊灯，表达出店面的经营特色</w:t>
            </w:r>
            <w:r w:rsidRPr="00A60A72">
              <w:rPr>
                <w:rFonts w:ascii="等线" w:eastAsia="微软雅黑" w:hAnsi="微软雅黑" w:cs="微软雅黑" w:hint="eastAsia"/>
                <w:color w:val="000000"/>
                <w:sz w:val="22"/>
                <w:szCs w:val="21"/>
              </w:rPr>
              <w:t>。</w:t>
            </w:r>
            <w:r w:rsidR="004F0778" w:rsidRPr="004F0778">
              <w:rPr>
                <w:rFonts w:ascii="宋体" w:eastAsia="宋体" w:hAnsi="宋体" w:cs="微软雅黑" w:hint="eastAsia"/>
                <w:color w:val="000000"/>
                <w:sz w:val="22"/>
                <w:szCs w:val="21"/>
              </w:rPr>
              <w:t>整体构筑物凸出在现有的建筑外立面从而形成一个具有代入感的过渡空间。</w:t>
            </w:r>
            <w:r w:rsidR="004F0778">
              <w:rPr>
                <w:rFonts w:ascii="宋体" w:eastAsia="宋体" w:hAnsi="宋体" w:cs="微软雅黑" w:hint="eastAsia"/>
                <w:color w:val="000000"/>
                <w:sz w:val="22"/>
                <w:szCs w:val="21"/>
              </w:rPr>
              <w:t>希望新的招牌形式体现出场所的</w:t>
            </w:r>
            <w:r w:rsidR="004F0778" w:rsidRPr="004F0778">
              <w:rPr>
                <w:rFonts w:ascii="宋体" w:eastAsia="宋体" w:hAnsi="宋体" w:cs="微软雅黑" w:hint="eastAsia"/>
                <w:color w:val="000000"/>
                <w:sz w:val="22"/>
                <w:szCs w:val="21"/>
              </w:rPr>
              <w:t>融合与</w:t>
            </w:r>
            <w:r w:rsidR="004F0778">
              <w:rPr>
                <w:rFonts w:ascii="宋体" w:eastAsia="宋体" w:hAnsi="宋体" w:cs="微软雅黑" w:hint="eastAsia"/>
                <w:color w:val="000000"/>
                <w:sz w:val="22"/>
                <w:szCs w:val="21"/>
              </w:rPr>
              <w:t>的</w:t>
            </w:r>
            <w:r w:rsidR="004F0778" w:rsidRPr="004F0778">
              <w:rPr>
                <w:rFonts w:ascii="宋体" w:eastAsia="宋体" w:hAnsi="宋体" w:cs="微软雅黑" w:hint="eastAsia"/>
                <w:color w:val="000000"/>
                <w:sz w:val="22"/>
                <w:szCs w:val="21"/>
              </w:rPr>
              <w:t>创新</w:t>
            </w:r>
            <w:r w:rsidR="004F0778">
              <w:rPr>
                <w:rFonts w:ascii="宋体" w:eastAsia="宋体" w:hAnsi="宋体" w:cs="微软雅黑" w:hint="eastAsia"/>
                <w:color w:val="000000"/>
                <w:sz w:val="22"/>
                <w:szCs w:val="21"/>
              </w:rPr>
              <w:t>精神。</w:t>
            </w:r>
            <w:bookmarkStart w:id="0" w:name="_GoBack"/>
            <w:bookmarkEnd w:id="0"/>
          </w:p>
          <w:p w14:paraId="4776C590" w14:textId="77777777" w:rsidR="00904491" w:rsidRPr="00904491" w:rsidRDefault="00904491" w:rsidP="00904491">
            <w:pPr>
              <w:spacing w:line="400" w:lineRule="exact"/>
              <w:jc w:val="left"/>
              <w:rPr>
                <w:rFonts w:ascii="宋体" w:eastAsia="宋体" w:hAnsi="宋体" w:cs="微软雅黑" w:hint="eastAsia"/>
                <w:color w:val="000000"/>
                <w:sz w:val="22"/>
                <w:szCs w:val="21"/>
              </w:rPr>
            </w:pPr>
          </w:p>
          <w:p w14:paraId="0A27935E" w14:textId="77777777" w:rsidR="001B778F" w:rsidRPr="00F572A5" w:rsidRDefault="001B778F" w:rsidP="001B778F">
            <w:pPr>
              <w:jc w:val="center"/>
              <w:rPr>
                <w:rFonts w:ascii="等线" w:eastAsia="微软雅黑" w:hAnsi="微软雅黑" w:cs="微软雅黑"/>
                <w:color w:val="000000"/>
                <w:sz w:val="22"/>
                <w:szCs w:val="21"/>
              </w:rPr>
            </w:pPr>
          </w:p>
          <w:p w14:paraId="2B4D2A8E" w14:textId="77777777" w:rsidR="001B778F" w:rsidRPr="00F572A5" w:rsidRDefault="001B778F" w:rsidP="001B778F">
            <w:pPr>
              <w:jc w:val="center"/>
              <w:rPr>
                <w:rFonts w:ascii="等线" w:eastAsia="微软雅黑" w:hAnsi="微软雅黑" w:cs="微软雅黑"/>
                <w:color w:val="000000"/>
                <w:sz w:val="22"/>
                <w:szCs w:val="21"/>
              </w:rPr>
            </w:pPr>
          </w:p>
          <w:p w14:paraId="6950D3C2" w14:textId="77777777" w:rsidR="001B778F" w:rsidRPr="00F572A5" w:rsidRDefault="001B778F" w:rsidP="001B778F">
            <w:pPr>
              <w:jc w:val="center"/>
              <w:rPr>
                <w:rFonts w:ascii="等线" w:eastAsia="微软雅黑" w:hAnsi="微软雅黑" w:cs="微软雅黑"/>
                <w:color w:val="000000"/>
                <w:sz w:val="22"/>
                <w:szCs w:val="21"/>
              </w:rPr>
            </w:pPr>
          </w:p>
          <w:p w14:paraId="5CD8A380" w14:textId="77777777" w:rsidR="001B778F" w:rsidRPr="00F572A5" w:rsidRDefault="001B778F" w:rsidP="001B778F">
            <w:pPr>
              <w:jc w:val="center"/>
              <w:rPr>
                <w:rFonts w:ascii="等线" w:eastAsia="微软雅黑" w:hAnsi="微软雅黑" w:cs="微软雅黑"/>
                <w:color w:val="000000"/>
                <w:sz w:val="22"/>
                <w:szCs w:val="21"/>
              </w:rPr>
            </w:pPr>
          </w:p>
          <w:p w14:paraId="7E054029" w14:textId="77777777" w:rsidR="001B778F" w:rsidRPr="00F572A5" w:rsidRDefault="001B778F" w:rsidP="001B778F">
            <w:pPr>
              <w:jc w:val="center"/>
              <w:rPr>
                <w:rFonts w:ascii="等线" w:eastAsia="微软雅黑" w:hAnsi="微软雅黑" w:cs="微软雅黑"/>
                <w:color w:val="000000"/>
                <w:sz w:val="22"/>
                <w:szCs w:val="21"/>
              </w:rPr>
            </w:pPr>
          </w:p>
          <w:p w14:paraId="2A7B5CDB" w14:textId="77777777" w:rsidR="001B778F" w:rsidRPr="00F572A5" w:rsidRDefault="001B778F" w:rsidP="001B778F">
            <w:pPr>
              <w:jc w:val="center"/>
              <w:rPr>
                <w:rFonts w:ascii="等线" w:eastAsia="微软雅黑" w:hAnsi="微软雅黑" w:cs="微软雅黑"/>
                <w:color w:val="000000"/>
                <w:sz w:val="22"/>
                <w:szCs w:val="21"/>
              </w:rPr>
            </w:pPr>
          </w:p>
          <w:p w14:paraId="59A6100E" w14:textId="77777777" w:rsidR="001B778F" w:rsidRPr="00F572A5" w:rsidRDefault="001B778F" w:rsidP="001B778F">
            <w:pPr>
              <w:jc w:val="center"/>
              <w:rPr>
                <w:rFonts w:ascii="等线" w:eastAsia="微软雅黑" w:hAnsi="微软雅黑" w:cs="微软雅黑"/>
                <w:color w:val="000000"/>
                <w:sz w:val="22"/>
                <w:szCs w:val="21"/>
              </w:rPr>
            </w:pPr>
          </w:p>
          <w:p w14:paraId="52C2C266" w14:textId="77777777" w:rsidR="001B778F" w:rsidRPr="00F572A5" w:rsidRDefault="001B778F" w:rsidP="001B778F">
            <w:pPr>
              <w:jc w:val="center"/>
              <w:rPr>
                <w:rFonts w:ascii="等线" w:eastAsia="微软雅黑" w:hAnsi="微软雅黑" w:cs="微软雅黑"/>
                <w:color w:val="000000"/>
                <w:sz w:val="22"/>
                <w:szCs w:val="21"/>
              </w:rPr>
            </w:pPr>
          </w:p>
        </w:tc>
      </w:tr>
      <w:tr w:rsidR="001B778F" w:rsidRPr="00F572A5" w14:paraId="6B7CE99A" w14:textId="77777777" w:rsidTr="007C1215">
        <w:trPr>
          <w:trHeight w:val="286"/>
          <w:jc w:val="center"/>
        </w:trPr>
        <w:tc>
          <w:tcPr>
            <w:tcW w:w="1764" w:type="dxa"/>
            <w:shd w:val="clear" w:color="auto" w:fill="auto"/>
            <w:vAlign w:val="center"/>
          </w:tcPr>
          <w:p w14:paraId="268EACB9" w14:textId="77777777" w:rsidR="001B778F" w:rsidRPr="00F572A5" w:rsidRDefault="001B778F" w:rsidP="001B778F">
            <w:pPr>
              <w:jc w:val="center"/>
              <w:rPr>
                <w:rFonts w:ascii="等线" w:eastAsia="微软雅黑" w:hAnsi="微软雅黑" w:cs="微软雅黑"/>
                <w:color w:val="000000"/>
                <w:sz w:val="22"/>
                <w:szCs w:val="21"/>
              </w:rPr>
            </w:pPr>
            <w:r w:rsidRPr="00F572A5">
              <w:rPr>
                <w:rFonts w:ascii="等线" w:eastAsia="微软雅黑" w:hAnsi="微软雅黑" w:cs="微软雅黑" w:hint="eastAsia"/>
                <w:color w:val="000000"/>
                <w:sz w:val="22"/>
                <w:szCs w:val="21"/>
              </w:rPr>
              <w:lastRenderedPageBreak/>
              <w:t>备注</w:t>
            </w:r>
          </w:p>
        </w:tc>
        <w:tc>
          <w:tcPr>
            <w:tcW w:w="6805" w:type="dxa"/>
            <w:gridSpan w:val="4"/>
            <w:shd w:val="clear" w:color="auto" w:fill="auto"/>
            <w:vAlign w:val="center"/>
          </w:tcPr>
          <w:p w14:paraId="4A8500CF" w14:textId="77777777" w:rsidR="001B778F" w:rsidRPr="00F572A5" w:rsidRDefault="001B778F" w:rsidP="001B778F">
            <w:pPr>
              <w:jc w:val="center"/>
              <w:rPr>
                <w:rFonts w:ascii="等线" w:eastAsia="微软雅黑" w:hAnsi="微软雅黑" w:cs="微软雅黑"/>
                <w:color w:val="000000"/>
                <w:sz w:val="22"/>
                <w:szCs w:val="21"/>
              </w:rPr>
            </w:pPr>
          </w:p>
        </w:tc>
      </w:tr>
    </w:tbl>
    <w:p w14:paraId="6C553CAC" w14:textId="77777777" w:rsidR="003D78F6" w:rsidRDefault="003D78F6"/>
    <w:sectPr w:rsidR="003D78F6" w:rsidSect="007D57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2A5"/>
    <w:rsid w:val="001354D8"/>
    <w:rsid w:val="001B778F"/>
    <w:rsid w:val="0031289F"/>
    <w:rsid w:val="003D78F6"/>
    <w:rsid w:val="004F0778"/>
    <w:rsid w:val="007D57C3"/>
    <w:rsid w:val="00904491"/>
    <w:rsid w:val="00A60A72"/>
    <w:rsid w:val="00D345ED"/>
    <w:rsid w:val="00F572A5"/>
    <w:rsid w:val="00F628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B6F69"/>
  <w15:chartTrackingRefBased/>
  <w15:docId w15:val="{86A37C23-B992-40C1-8BCB-FF1853B83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89</Words>
  <Characters>512</Characters>
  <Application>Microsoft Office Word</Application>
  <DocSecurity>0</DocSecurity>
  <Lines>4</Lines>
  <Paragraphs>1</Paragraphs>
  <ScaleCrop>false</ScaleCrop>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盈</dc:creator>
  <cp:keywords/>
  <dc:description/>
  <cp:lastModifiedBy>chunlu liu</cp:lastModifiedBy>
  <cp:revision>5</cp:revision>
  <dcterms:created xsi:type="dcterms:W3CDTF">2022-10-12T09:08:00Z</dcterms:created>
  <dcterms:modified xsi:type="dcterms:W3CDTF">2023-02-27T16:24:00Z</dcterms:modified>
</cp:coreProperties>
</file>