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DFCB5" w14:textId="553D9C32" w:rsidR="00D86A65" w:rsidRPr="00173C3E" w:rsidRDefault="008C557B">
      <w:pPr>
        <w:rPr>
          <w:sz w:val="24"/>
          <w:szCs w:val="28"/>
        </w:rPr>
      </w:pPr>
      <w:r w:rsidRPr="00173C3E">
        <w:rPr>
          <w:rFonts w:hint="eastAsia"/>
          <w:sz w:val="24"/>
          <w:szCs w:val="28"/>
        </w:rPr>
        <w:t>参赛报名表</w:t>
      </w:r>
    </w:p>
    <w:tbl>
      <w:tblPr>
        <w:tblpPr w:leftFromText="180" w:rightFromText="180" w:vertAnchor="text" w:horzAnchor="page" w:tblpXSpec="center" w:tblpY="234"/>
        <w:tblOverlap w:val="neve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64"/>
        <w:gridCol w:w="1181"/>
        <w:gridCol w:w="1969"/>
        <w:gridCol w:w="1813"/>
        <w:gridCol w:w="1842"/>
      </w:tblGrid>
      <w:tr w:rsidR="00D86A65" w14:paraId="79B2E069" w14:textId="77777777" w:rsidTr="00173C3E">
        <w:trPr>
          <w:trHeight w:val="394"/>
          <w:jc w:val="center"/>
        </w:trPr>
        <w:tc>
          <w:tcPr>
            <w:tcW w:w="8569" w:type="dxa"/>
            <w:gridSpan w:val="5"/>
            <w:shd w:val="clear" w:color="auto" w:fill="auto"/>
            <w:vAlign w:val="center"/>
          </w:tcPr>
          <w:p w14:paraId="30745378" w14:textId="3D9D94AB" w:rsidR="00D86A65" w:rsidRPr="00173C3E" w:rsidRDefault="002C1B0D">
            <w:pPr>
              <w:jc w:val="center"/>
              <w:rPr>
                <w:rFonts w:ascii="黑体" w:eastAsia="黑体" w:hAnsi="黑体" w:cs="微软雅黑"/>
                <w:color w:val="000000"/>
                <w:sz w:val="22"/>
                <w:szCs w:val="21"/>
              </w:rPr>
            </w:pPr>
            <w:r w:rsidRPr="00E6469F">
              <w:rPr>
                <w:rFonts w:ascii="黑体" w:eastAsia="黑体" w:hAnsi="黑体" w:cs="Helvetica Neue" w:hint="eastAsia"/>
                <w:color w:val="000000"/>
                <w:kern w:val="0"/>
                <w:sz w:val="28"/>
                <w:szCs w:val="28"/>
              </w:rPr>
              <w:t>渭南市临渭区银色浪漫设计大赛</w:t>
            </w:r>
          </w:p>
        </w:tc>
      </w:tr>
      <w:tr w:rsidR="0058385A" w14:paraId="3EDC28E4" w14:textId="77777777" w:rsidTr="00173C3E">
        <w:trPr>
          <w:trHeight w:val="394"/>
          <w:jc w:val="center"/>
        </w:trPr>
        <w:tc>
          <w:tcPr>
            <w:tcW w:w="1764" w:type="dxa"/>
            <w:shd w:val="clear" w:color="auto" w:fill="auto"/>
            <w:vAlign w:val="center"/>
          </w:tcPr>
          <w:p w14:paraId="552935CB" w14:textId="3ACB62CD" w:rsidR="0058385A" w:rsidRPr="00A97F77" w:rsidRDefault="0058385A" w:rsidP="00125FA7">
            <w:pPr>
              <w:widowControl/>
              <w:jc w:val="center"/>
              <w:textAlignment w:val="center"/>
              <w:rPr>
                <w:rFonts w:ascii="微软雅黑" w:eastAsia="微软雅黑" w:hAnsi="微软雅黑" w:cs="微软雅黑"/>
                <w:color w:val="000000"/>
                <w:szCs w:val="21"/>
              </w:rPr>
            </w:pPr>
            <w:r>
              <w:rPr>
                <w:rFonts w:eastAsia="微软雅黑" w:hAnsi="微软雅黑" w:cs="微软雅黑"/>
                <w:color w:val="000000"/>
                <w:sz w:val="22"/>
                <w:szCs w:val="21"/>
              </w:rPr>
              <w:t>选择赛</w:t>
            </w:r>
            <w:r>
              <w:rPr>
                <w:rFonts w:eastAsia="微软雅黑" w:hAnsi="微软雅黑" w:cs="微软雅黑" w:hint="eastAsia"/>
                <w:color w:val="000000"/>
                <w:sz w:val="22"/>
                <w:szCs w:val="21"/>
              </w:rPr>
              <w:t>道</w:t>
            </w:r>
          </w:p>
        </w:tc>
        <w:tc>
          <w:tcPr>
            <w:tcW w:w="6805" w:type="dxa"/>
            <w:gridSpan w:val="4"/>
            <w:shd w:val="clear" w:color="auto" w:fill="auto"/>
            <w:vAlign w:val="center"/>
          </w:tcPr>
          <w:p w14:paraId="0FC3446B" w14:textId="672B7C19" w:rsidR="00243DEB" w:rsidRPr="00D45471" w:rsidRDefault="00D45471" w:rsidP="00D45471">
            <w:pPr>
              <w:widowControl/>
              <w:ind w:left="1260"/>
              <w:jc w:val="left"/>
              <w:textAlignment w:val="center"/>
              <w:rPr>
                <w:rFonts w:ascii="微软雅黑" w:eastAsia="微软雅黑" w:hAnsi="微软雅黑" w:cs="微软雅黑"/>
                <w:color w:val="000000"/>
                <w:szCs w:val="21"/>
              </w:rPr>
            </w:pPr>
            <w:r>
              <w:rPr>
                <w:rFonts w:ascii="微软雅黑" w:eastAsia="微软雅黑" w:hAnsi="微软雅黑" w:cs="Times New Roman" w:hint="eastAsia"/>
                <w:color w:val="000000"/>
                <w:szCs w:val="21"/>
                <w:highlight w:val="lightGray"/>
              </w:rPr>
              <w:sym w:font="Wingdings 2" w:char="F050"/>
            </w:r>
            <w:r>
              <w:rPr>
                <w:rFonts w:ascii="微软雅黑" w:eastAsia="微软雅黑" w:hAnsi="微软雅黑" w:cs="Times New Roman"/>
                <w:color w:val="000000"/>
                <w:szCs w:val="21"/>
              </w:rPr>
              <w:t xml:space="preserve">  </w:t>
            </w:r>
            <w:r w:rsidR="00603BE1" w:rsidRPr="00D45471">
              <w:rPr>
                <w:rFonts w:ascii="微软雅黑" w:eastAsia="微软雅黑" w:hAnsi="微软雅黑" w:cs="微软雅黑" w:hint="eastAsia"/>
                <w:color w:val="000000"/>
                <w:szCs w:val="21"/>
              </w:rPr>
              <w:t>赛道一:</w:t>
            </w:r>
            <w:r w:rsidR="00603BE1" w:rsidRPr="00D45471">
              <w:rPr>
                <w:rFonts w:ascii="微软雅黑" w:eastAsia="微软雅黑" w:hAnsi="微软雅黑" w:cs="微软雅黑"/>
                <w:color w:val="000000"/>
                <w:szCs w:val="21"/>
              </w:rPr>
              <w:t xml:space="preserve"> </w:t>
            </w:r>
            <w:r w:rsidR="00CE192B" w:rsidRPr="00D45471">
              <w:rPr>
                <w:rFonts w:ascii="微软雅黑" w:eastAsia="微软雅黑" w:hAnsi="微软雅黑" w:cs="微软雅黑" w:hint="eastAsia"/>
                <w:color w:val="000000"/>
                <w:szCs w:val="21"/>
              </w:rPr>
              <w:t>适老空间设计改造</w:t>
            </w:r>
          </w:p>
          <w:p w14:paraId="17253A4D" w14:textId="4B3D4DCF" w:rsidR="00243DEB" w:rsidRDefault="00125FA7" w:rsidP="00243DEB">
            <w:pPr>
              <w:pStyle w:val="af"/>
              <w:widowControl/>
              <w:numPr>
                <w:ilvl w:val="0"/>
                <w:numId w:val="8"/>
              </w:numPr>
              <w:ind w:firstLineChars="0"/>
              <w:jc w:val="left"/>
              <w:textAlignment w:val="center"/>
              <w:rPr>
                <w:rFonts w:ascii="微软雅黑" w:eastAsia="微软雅黑" w:hAnsi="微软雅黑" w:cs="微软雅黑"/>
                <w:color w:val="000000"/>
                <w:szCs w:val="21"/>
              </w:rPr>
            </w:pPr>
            <w:r w:rsidRPr="00243DEB">
              <w:rPr>
                <w:rFonts w:ascii="微软雅黑" w:eastAsia="微软雅黑" w:hAnsi="微软雅黑" w:cs="微软雅黑" w:hint="eastAsia"/>
                <w:color w:val="000000"/>
                <w:szCs w:val="21"/>
              </w:rPr>
              <w:t>赛道二:</w:t>
            </w:r>
            <w:r w:rsidRPr="00243DEB">
              <w:rPr>
                <w:rFonts w:ascii="微软雅黑" w:eastAsia="微软雅黑" w:hAnsi="微软雅黑" w:cs="微软雅黑"/>
                <w:color w:val="000000"/>
                <w:szCs w:val="21"/>
              </w:rPr>
              <w:t xml:space="preserve"> </w:t>
            </w:r>
            <w:r w:rsidR="00CE192B" w:rsidRPr="00CE192B">
              <w:rPr>
                <w:rFonts w:ascii="微软雅黑" w:eastAsia="微软雅黑" w:hAnsi="微软雅黑" w:cs="微软雅黑" w:hint="eastAsia"/>
                <w:color w:val="000000"/>
                <w:szCs w:val="21"/>
              </w:rPr>
              <w:t>老年银发产品设计</w:t>
            </w:r>
          </w:p>
          <w:p w14:paraId="2901A322" w14:textId="1961F6A3" w:rsidR="00603BE1" w:rsidRPr="00243DEB" w:rsidRDefault="00125FA7" w:rsidP="00243DEB">
            <w:pPr>
              <w:pStyle w:val="af"/>
              <w:widowControl/>
              <w:numPr>
                <w:ilvl w:val="0"/>
                <w:numId w:val="8"/>
              </w:numPr>
              <w:ind w:firstLineChars="0"/>
              <w:jc w:val="left"/>
              <w:textAlignment w:val="center"/>
              <w:rPr>
                <w:rFonts w:ascii="微软雅黑" w:eastAsia="微软雅黑" w:hAnsi="微软雅黑" w:cs="微软雅黑"/>
                <w:color w:val="000000"/>
                <w:szCs w:val="21"/>
              </w:rPr>
            </w:pPr>
            <w:r w:rsidRPr="00243DEB">
              <w:rPr>
                <w:rFonts w:ascii="微软雅黑" w:eastAsia="微软雅黑" w:hAnsi="微软雅黑" w:cs="微软雅黑" w:hint="eastAsia"/>
                <w:color w:val="000000"/>
                <w:szCs w:val="21"/>
              </w:rPr>
              <w:t>赛道三:</w:t>
            </w:r>
            <w:r w:rsidRPr="00243DEB">
              <w:rPr>
                <w:rFonts w:ascii="微软雅黑" w:eastAsia="微软雅黑" w:hAnsi="微软雅黑" w:cs="微软雅黑"/>
                <w:color w:val="000000"/>
                <w:szCs w:val="21"/>
              </w:rPr>
              <w:t xml:space="preserve"> </w:t>
            </w:r>
            <w:r w:rsidR="00CE192B" w:rsidRPr="00CE192B">
              <w:rPr>
                <w:rFonts w:ascii="微软雅黑" w:eastAsia="微软雅黑" w:hAnsi="微软雅黑" w:cs="微软雅黑" w:hint="eastAsia"/>
                <w:color w:val="000000"/>
                <w:szCs w:val="21"/>
              </w:rPr>
              <w:t>老年运营</w:t>
            </w:r>
            <w:r w:rsidR="00CE192B" w:rsidRPr="00CE192B">
              <w:rPr>
                <w:rFonts w:ascii="微软雅黑" w:eastAsia="微软雅黑" w:hAnsi="微软雅黑" w:cs="微软雅黑"/>
                <w:color w:val="000000"/>
                <w:szCs w:val="21"/>
              </w:rPr>
              <w:t>IP 招募</w:t>
            </w:r>
          </w:p>
        </w:tc>
      </w:tr>
      <w:tr w:rsidR="00D86A65" w14:paraId="3C56923D" w14:textId="77777777" w:rsidTr="00173C3E">
        <w:trPr>
          <w:trHeight w:val="394"/>
          <w:jc w:val="center"/>
        </w:trPr>
        <w:tc>
          <w:tcPr>
            <w:tcW w:w="1764" w:type="dxa"/>
            <w:shd w:val="clear" w:color="auto" w:fill="auto"/>
            <w:vAlign w:val="center"/>
          </w:tcPr>
          <w:p w14:paraId="5E58075E" w14:textId="77777777" w:rsidR="00D86A65" w:rsidRPr="00A97F77" w:rsidRDefault="008C557B">
            <w:pPr>
              <w:widowControl/>
              <w:jc w:val="center"/>
              <w:textAlignment w:val="center"/>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作品名称</w:t>
            </w:r>
          </w:p>
        </w:tc>
        <w:tc>
          <w:tcPr>
            <w:tcW w:w="6805" w:type="dxa"/>
            <w:gridSpan w:val="4"/>
            <w:shd w:val="clear" w:color="auto" w:fill="auto"/>
            <w:vAlign w:val="center"/>
          </w:tcPr>
          <w:p w14:paraId="721F784A" w14:textId="512E3387" w:rsidR="00D86A65" w:rsidRPr="00A97F77" w:rsidRDefault="00D45471">
            <w:pPr>
              <w:widowControl/>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折叠时空 乐动韶华</w:t>
            </w:r>
          </w:p>
        </w:tc>
      </w:tr>
      <w:tr w:rsidR="00A97F77" w14:paraId="6B0B4541" w14:textId="77777777" w:rsidTr="00173C3E">
        <w:trPr>
          <w:trHeight w:val="708"/>
          <w:jc w:val="center"/>
        </w:trPr>
        <w:tc>
          <w:tcPr>
            <w:tcW w:w="1764" w:type="dxa"/>
            <w:vMerge w:val="restart"/>
            <w:shd w:val="clear" w:color="auto" w:fill="auto"/>
            <w:vAlign w:val="center"/>
          </w:tcPr>
          <w:p w14:paraId="4FFFD513" w14:textId="190D427D" w:rsidR="00A97F77" w:rsidRPr="00A97F77" w:rsidRDefault="00A97F77" w:rsidP="00736D6D">
            <w:pPr>
              <w:jc w:val="center"/>
              <w:rPr>
                <w:rFonts w:ascii="微软雅黑" w:eastAsia="微软雅黑" w:hAnsi="微软雅黑" w:cs="微软雅黑"/>
                <w:color w:val="000000"/>
                <w:kern w:val="0"/>
                <w:szCs w:val="21"/>
              </w:rPr>
            </w:pPr>
            <w:r w:rsidRPr="00A97F77">
              <w:rPr>
                <w:rFonts w:ascii="微软雅黑" w:eastAsia="微软雅黑" w:hAnsi="微软雅黑" w:cs="微软雅黑" w:hint="eastAsia"/>
                <w:color w:val="000000"/>
                <w:kern w:val="0"/>
                <w:szCs w:val="21"/>
              </w:rPr>
              <w:t>团队负责人</w:t>
            </w:r>
          </w:p>
        </w:tc>
        <w:tc>
          <w:tcPr>
            <w:tcW w:w="1181" w:type="dxa"/>
            <w:shd w:val="clear" w:color="auto" w:fill="auto"/>
            <w:vAlign w:val="center"/>
          </w:tcPr>
          <w:p w14:paraId="249E2414" w14:textId="77777777" w:rsidR="00A97F77" w:rsidRPr="00A97F77" w:rsidRDefault="00A97F77">
            <w:pPr>
              <w:jc w:val="center"/>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姓名</w:t>
            </w:r>
          </w:p>
        </w:tc>
        <w:tc>
          <w:tcPr>
            <w:tcW w:w="1969" w:type="dxa"/>
            <w:shd w:val="clear" w:color="auto" w:fill="auto"/>
            <w:vAlign w:val="center"/>
          </w:tcPr>
          <w:p w14:paraId="61DAD580" w14:textId="77777777" w:rsidR="00A97F77" w:rsidRPr="00A97F77" w:rsidRDefault="00A97F77">
            <w:pPr>
              <w:jc w:val="center"/>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联系电话</w:t>
            </w:r>
          </w:p>
        </w:tc>
        <w:tc>
          <w:tcPr>
            <w:tcW w:w="1813" w:type="dxa"/>
            <w:shd w:val="clear" w:color="auto" w:fill="auto"/>
            <w:vAlign w:val="center"/>
          </w:tcPr>
          <w:p w14:paraId="233D7F38" w14:textId="77777777" w:rsidR="00A97F77" w:rsidRPr="00A97F77" w:rsidRDefault="00A97F77">
            <w:pPr>
              <w:jc w:val="center"/>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邮箱</w:t>
            </w:r>
          </w:p>
        </w:tc>
        <w:tc>
          <w:tcPr>
            <w:tcW w:w="1842" w:type="dxa"/>
            <w:shd w:val="clear" w:color="auto" w:fill="auto"/>
            <w:vAlign w:val="center"/>
          </w:tcPr>
          <w:p w14:paraId="09465A85" w14:textId="77777777" w:rsidR="00A97F77" w:rsidRPr="00A97F77" w:rsidRDefault="00A97F77">
            <w:pPr>
              <w:jc w:val="center"/>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单位/学校</w:t>
            </w:r>
          </w:p>
        </w:tc>
      </w:tr>
      <w:tr w:rsidR="00A97F77" w14:paraId="5AC0891B" w14:textId="77777777" w:rsidTr="00A97F77">
        <w:trPr>
          <w:trHeight w:val="460"/>
          <w:jc w:val="center"/>
        </w:trPr>
        <w:tc>
          <w:tcPr>
            <w:tcW w:w="1764" w:type="dxa"/>
            <w:vMerge/>
            <w:shd w:val="clear" w:color="auto" w:fill="auto"/>
            <w:vAlign w:val="center"/>
          </w:tcPr>
          <w:p w14:paraId="2A6CBD82" w14:textId="5323A211" w:rsidR="00A97F77" w:rsidRPr="00A97F77" w:rsidRDefault="00A97F77">
            <w:pPr>
              <w:jc w:val="center"/>
              <w:rPr>
                <w:rFonts w:ascii="微软雅黑" w:eastAsia="微软雅黑" w:hAnsi="微软雅黑" w:cs="微软雅黑"/>
                <w:color w:val="000000"/>
                <w:kern w:val="0"/>
                <w:szCs w:val="21"/>
              </w:rPr>
            </w:pPr>
          </w:p>
        </w:tc>
        <w:tc>
          <w:tcPr>
            <w:tcW w:w="1181" w:type="dxa"/>
            <w:shd w:val="clear" w:color="auto" w:fill="auto"/>
            <w:vAlign w:val="center"/>
          </w:tcPr>
          <w:p w14:paraId="28AEF779" w14:textId="3E6ED5D0" w:rsidR="00A97F77" w:rsidRPr="00A97F77" w:rsidRDefault="00D45471">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于叶</w:t>
            </w:r>
          </w:p>
        </w:tc>
        <w:tc>
          <w:tcPr>
            <w:tcW w:w="1969" w:type="dxa"/>
            <w:shd w:val="clear" w:color="auto" w:fill="auto"/>
            <w:vAlign w:val="center"/>
          </w:tcPr>
          <w:p w14:paraId="5B58AF3A" w14:textId="402C71BB" w:rsidR="00A97F77" w:rsidRPr="00A97F77" w:rsidRDefault="00D45471">
            <w:pPr>
              <w:jc w:val="center"/>
              <w:rPr>
                <w:rFonts w:ascii="微软雅黑" w:eastAsia="微软雅黑" w:hAnsi="微软雅黑" w:cs="微软雅黑"/>
                <w:color w:val="000000"/>
                <w:szCs w:val="21"/>
              </w:rPr>
            </w:pPr>
            <w:r w:rsidRPr="00D45471">
              <w:rPr>
                <w:rFonts w:ascii="微软雅黑" w:eastAsia="微软雅黑" w:hAnsi="微软雅黑" w:cs="微软雅黑"/>
                <w:color w:val="000000"/>
                <w:szCs w:val="21"/>
              </w:rPr>
              <w:t>15201827169</w:t>
            </w:r>
          </w:p>
        </w:tc>
        <w:tc>
          <w:tcPr>
            <w:tcW w:w="1813" w:type="dxa"/>
            <w:shd w:val="clear" w:color="auto" w:fill="auto"/>
            <w:vAlign w:val="center"/>
          </w:tcPr>
          <w:p w14:paraId="74472ED7" w14:textId="603DACC3" w:rsidR="00A97F77" w:rsidRPr="00A97F77" w:rsidRDefault="00D45471" w:rsidP="00EA585D">
            <w:pPr>
              <w:jc w:val="center"/>
              <w:rPr>
                <w:rFonts w:ascii="微软雅黑" w:eastAsia="微软雅黑" w:hAnsi="微软雅黑" w:cs="微软雅黑"/>
                <w:color w:val="000000"/>
                <w:szCs w:val="21"/>
              </w:rPr>
            </w:pPr>
            <w:r w:rsidRPr="00D45471">
              <w:rPr>
                <w:rFonts w:ascii="微软雅黑" w:eastAsia="微软雅黑" w:hAnsi="微软雅黑" w:cs="微软雅黑"/>
                <w:color w:val="000000"/>
                <w:szCs w:val="21"/>
              </w:rPr>
              <w:t>670175789@qq.com</w:t>
            </w:r>
          </w:p>
        </w:tc>
        <w:tc>
          <w:tcPr>
            <w:tcW w:w="1842" w:type="dxa"/>
            <w:shd w:val="clear" w:color="auto" w:fill="auto"/>
            <w:vAlign w:val="center"/>
          </w:tcPr>
          <w:p w14:paraId="69DCE816" w14:textId="1C18E668" w:rsidR="00A97F77" w:rsidRPr="00A97F77" w:rsidRDefault="00D45471">
            <w:pPr>
              <w:jc w:val="center"/>
              <w:rPr>
                <w:rFonts w:ascii="微软雅黑" w:eastAsia="微软雅黑" w:hAnsi="微软雅黑" w:cs="微软雅黑"/>
                <w:color w:val="000000"/>
                <w:szCs w:val="21"/>
              </w:rPr>
            </w:pPr>
            <w:r w:rsidRPr="00D45471">
              <w:rPr>
                <w:rFonts w:ascii="微软雅黑" w:eastAsia="微软雅黑" w:hAnsi="微软雅黑" w:cs="微软雅黑" w:hint="eastAsia"/>
                <w:color w:val="000000"/>
                <w:szCs w:val="21"/>
              </w:rPr>
              <w:t>同济大学</w:t>
            </w:r>
          </w:p>
        </w:tc>
      </w:tr>
      <w:tr w:rsidR="00D86A65" w14:paraId="2F050A45" w14:textId="77777777" w:rsidTr="00173C3E">
        <w:trPr>
          <w:trHeight w:val="394"/>
          <w:jc w:val="center"/>
        </w:trPr>
        <w:tc>
          <w:tcPr>
            <w:tcW w:w="1764" w:type="dxa"/>
            <w:vMerge w:val="restart"/>
            <w:shd w:val="clear" w:color="auto" w:fill="auto"/>
            <w:vAlign w:val="center"/>
          </w:tcPr>
          <w:p w14:paraId="2758A6FA" w14:textId="77777777" w:rsidR="00D86A65" w:rsidRPr="00A97F77" w:rsidRDefault="008C557B">
            <w:pPr>
              <w:jc w:val="center"/>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团队成员</w:t>
            </w:r>
          </w:p>
        </w:tc>
        <w:tc>
          <w:tcPr>
            <w:tcW w:w="1181" w:type="dxa"/>
            <w:shd w:val="clear" w:color="auto" w:fill="auto"/>
            <w:vAlign w:val="center"/>
          </w:tcPr>
          <w:p w14:paraId="0F0A9A51" w14:textId="74430D15" w:rsidR="00D86A65" w:rsidRPr="00A97F77" w:rsidRDefault="00D45471">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刘卿云</w:t>
            </w:r>
          </w:p>
        </w:tc>
        <w:tc>
          <w:tcPr>
            <w:tcW w:w="1969" w:type="dxa"/>
            <w:shd w:val="clear" w:color="auto" w:fill="auto"/>
            <w:vAlign w:val="center"/>
          </w:tcPr>
          <w:p w14:paraId="24CED292" w14:textId="1F9E40B9" w:rsidR="00D86A65" w:rsidRPr="00A97F77" w:rsidRDefault="00D45471">
            <w:pPr>
              <w:jc w:val="center"/>
              <w:rPr>
                <w:rFonts w:ascii="微软雅黑" w:eastAsia="微软雅黑" w:hAnsi="微软雅黑" w:cs="微软雅黑"/>
                <w:color w:val="000000"/>
                <w:szCs w:val="21"/>
              </w:rPr>
            </w:pPr>
            <w:r w:rsidRPr="00D45471">
              <w:rPr>
                <w:rFonts w:ascii="微软雅黑" w:eastAsia="微软雅黑" w:hAnsi="微软雅黑" w:cs="微软雅黑"/>
                <w:color w:val="000000"/>
                <w:szCs w:val="21"/>
              </w:rPr>
              <w:t>18221095953</w:t>
            </w:r>
          </w:p>
        </w:tc>
        <w:tc>
          <w:tcPr>
            <w:tcW w:w="1813" w:type="dxa"/>
            <w:shd w:val="clear" w:color="auto" w:fill="auto"/>
            <w:vAlign w:val="center"/>
          </w:tcPr>
          <w:p w14:paraId="2D70E6E9" w14:textId="620CE001" w:rsidR="00D86A65" w:rsidRPr="00A97F77" w:rsidRDefault="00D45471">
            <w:pPr>
              <w:jc w:val="center"/>
              <w:rPr>
                <w:rFonts w:ascii="微软雅黑" w:eastAsia="微软雅黑" w:hAnsi="微软雅黑" w:cs="微软雅黑"/>
                <w:color w:val="000000"/>
                <w:szCs w:val="21"/>
              </w:rPr>
            </w:pPr>
            <w:r w:rsidRPr="00D45471">
              <w:rPr>
                <w:rFonts w:ascii="微软雅黑" w:eastAsia="微软雅黑" w:hAnsi="微软雅黑" w:cs="微软雅黑"/>
                <w:color w:val="000000"/>
                <w:szCs w:val="21"/>
              </w:rPr>
              <w:t>1278060643@qq.com</w:t>
            </w:r>
          </w:p>
        </w:tc>
        <w:tc>
          <w:tcPr>
            <w:tcW w:w="1842" w:type="dxa"/>
            <w:shd w:val="clear" w:color="auto" w:fill="auto"/>
            <w:vAlign w:val="center"/>
          </w:tcPr>
          <w:p w14:paraId="5F573124" w14:textId="77DCB5ED" w:rsidR="00D86A65" w:rsidRPr="00A97F77" w:rsidRDefault="00D45471">
            <w:pPr>
              <w:jc w:val="center"/>
              <w:rPr>
                <w:rFonts w:ascii="微软雅黑" w:eastAsia="微软雅黑" w:hAnsi="微软雅黑" w:cs="微软雅黑"/>
                <w:color w:val="000000"/>
                <w:szCs w:val="21"/>
              </w:rPr>
            </w:pPr>
            <w:r w:rsidRPr="00D45471">
              <w:rPr>
                <w:rFonts w:ascii="微软雅黑" w:eastAsia="微软雅黑" w:hAnsi="微软雅黑" w:cs="微软雅黑" w:hint="eastAsia"/>
                <w:color w:val="000000"/>
                <w:szCs w:val="21"/>
              </w:rPr>
              <w:t>同济大学</w:t>
            </w:r>
          </w:p>
        </w:tc>
      </w:tr>
      <w:tr w:rsidR="00D86A65" w14:paraId="2FE1590B" w14:textId="77777777" w:rsidTr="00173C3E">
        <w:trPr>
          <w:trHeight w:val="394"/>
          <w:jc w:val="center"/>
        </w:trPr>
        <w:tc>
          <w:tcPr>
            <w:tcW w:w="1764" w:type="dxa"/>
            <w:vMerge/>
            <w:shd w:val="clear" w:color="auto" w:fill="auto"/>
            <w:vAlign w:val="center"/>
          </w:tcPr>
          <w:p w14:paraId="6F67CAE3" w14:textId="77777777" w:rsidR="00D86A65" w:rsidRPr="00A97F77" w:rsidRDefault="00D86A65">
            <w:pPr>
              <w:jc w:val="center"/>
              <w:rPr>
                <w:rFonts w:ascii="微软雅黑" w:eastAsia="微软雅黑" w:hAnsi="微软雅黑" w:cs="微软雅黑"/>
                <w:color w:val="000000"/>
                <w:szCs w:val="21"/>
              </w:rPr>
            </w:pPr>
          </w:p>
        </w:tc>
        <w:tc>
          <w:tcPr>
            <w:tcW w:w="1181" w:type="dxa"/>
            <w:shd w:val="clear" w:color="auto" w:fill="auto"/>
            <w:vAlign w:val="center"/>
          </w:tcPr>
          <w:p w14:paraId="7BDF4DCA" w14:textId="0626004D" w:rsidR="00D86A65" w:rsidRPr="00A97F77" w:rsidRDefault="00D45471">
            <w:pPr>
              <w:jc w:val="center"/>
              <w:rPr>
                <w:rFonts w:ascii="微软雅黑" w:eastAsia="微软雅黑" w:hAnsi="微软雅黑" w:cs="微软雅黑"/>
                <w:color w:val="000000"/>
                <w:szCs w:val="21"/>
              </w:rPr>
            </w:pPr>
            <w:r w:rsidRPr="00D45471">
              <w:rPr>
                <w:rFonts w:ascii="微软雅黑" w:eastAsia="微软雅黑" w:hAnsi="微软雅黑" w:cs="微软雅黑" w:hint="eastAsia"/>
                <w:color w:val="000000"/>
                <w:szCs w:val="21"/>
              </w:rPr>
              <w:t>唐婧</w:t>
            </w:r>
          </w:p>
        </w:tc>
        <w:tc>
          <w:tcPr>
            <w:tcW w:w="1969" w:type="dxa"/>
            <w:shd w:val="clear" w:color="auto" w:fill="auto"/>
            <w:vAlign w:val="center"/>
          </w:tcPr>
          <w:p w14:paraId="40B82ACE" w14:textId="28B92533" w:rsidR="00D86A65" w:rsidRPr="00A97F77" w:rsidRDefault="00D45471">
            <w:pPr>
              <w:jc w:val="center"/>
              <w:rPr>
                <w:rFonts w:ascii="微软雅黑" w:eastAsia="微软雅黑" w:hAnsi="微软雅黑" w:cs="微软雅黑"/>
                <w:color w:val="000000"/>
                <w:szCs w:val="21"/>
              </w:rPr>
            </w:pPr>
            <w:r w:rsidRPr="00D45471">
              <w:rPr>
                <w:rFonts w:ascii="微软雅黑" w:eastAsia="微软雅黑" w:hAnsi="微软雅黑" w:cs="微软雅黑"/>
                <w:color w:val="000000"/>
                <w:szCs w:val="21"/>
              </w:rPr>
              <w:t>18221232291</w:t>
            </w:r>
          </w:p>
        </w:tc>
        <w:tc>
          <w:tcPr>
            <w:tcW w:w="1813" w:type="dxa"/>
            <w:shd w:val="clear" w:color="auto" w:fill="auto"/>
            <w:vAlign w:val="center"/>
          </w:tcPr>
          <w:p w14:paraId="744EF461" w14:textId="6DD92135" w:rsidR="00D86A65" w:rsidRPr="00A97F77" w:rsidRDefault="00D45471">
            <w:pPr>
              <w:jc w:val="center"/>
              <w:rPr>
                <w:rFonts w:ascii="微软雅黑" w:eastAsia="微软雅黑" w:hAnsi="微软雅黑" w:cs="微软雅黑"/>
                <w:color w:val="000000"/>
                <w:szCs w:val="21"/>
              </w:rPr>
            </w:pPr>
            <w:r w:rsidRPr="00D45471">
              <w:rPr>
                <w:rFonts w:ascii="微软雅黑" w:eastAsia="微软雅黑" w:hAnsi="微软雅黑" w:cs="微软雅黑"/>
                <w:color w:val="000000"/>
                <w:szCs w:val="21"/>
              </w:rPr>
              <w:t>tangjing_960318@qq.com</w:t>
            </w:r>
          </w:p>
        </w:tc>
        <w:tc>
          <w:tcPr>
            <w:tcW w:w="1842" w:type="dxa"/>
            <w:shd w:val="clear" w:color="auto" w:fill="auto"/>
            <w:vAlign w:val="center"/>
          </w:tcPr>
          <w:p w14:paraId="14021B63" w14:textId="60348B9D" w:rsidR="00D86A65" w:rsidRPr="00A97F77" w:rsidRDefault="00D45471">
            <w:pPr>
              <w:jc w:val="center"/>
              <w:rPr>
                <w:rFonts w:ascii="微软雅黑" w:eastAsia="微软雅黑" w:hAnsi="微软雅黑" w:cs="微软雅黑"/>
                <w:color w:val="000000"/>
                <w:szCs w:val="21"/>
              </w:rPr>
            </w:pPr>
            <w:r w:rsidRPr="00D45471">
              <w:rPr>
                <w:rFonts w:ascii="微软雅黑" w:eastAsia="微软雅黑" w:hAnsi="微软雅黑" w:cs="微软雅黑" w:hint="eastAsia"/>
                <w:color w:val="000000"/>
                <w:szCs w:val="21"/>
              </w:rPr>
              <w:t>同济大学</w:t>
            </w:r>
          </w:p>
        </w:tc>
      </w:tr>
      <w:tr w:rsidR="008C557B" w14:paraId="399E369C" w14:textId="77777777" w:rsidTr="00173C3E">
        <w:trPr>
          <w:trHeight w:val="394"/>
          <w:jc w:val="center"/>
        </w:trPr>
        <w:tc>
          <w:tcPr>
            <w:tcW w:w="1764" w:type="dxa"/>
            <w:vMerge/>
            <w:shd w:val="clear" w:color="auto" w:fill="auto"/>
            <w:vAlign w:val="center"/>
          </w:tcPr>
          <w:p w14:paraId="7321B7AF" w14:textId="77777777" w:rsidR="008C557B" w:rsidRPr="00A97F77" w:rsidRDefault="008C557B">
            <w:pPr>
              <w:jc w:val="center"/>
              <w:rPr>
                <w:rFonts w:ascii="微软雅黑" w:eastAsia="微软雅黑" w:hAnsi="微软雅黑" w:cs="微软雅黑"/>
                <w:color w:val="000000"/>
                <w:szCs w:val="21"/>
              </w:rPr>
            </w:pPr>
          </w:p>
        </w:tc>
        <w:tc>
          <w:tcPr>
            <w:tcW w:w="1181" w:type="dxa"/>
            <w:shd w:val="clear" w:color="auto" w:fill="auto"/>
            <w:vAlign w:val="center"/>
          </w:tcPr>
          <w:p w14:paraId="6F90B9B8" w14:textId="7988768F" w:rsidR="008C557B" w:rsidRPr="00A97F77" w:rsidRDefault="00D45471">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王哲玥</w:t>
            </w:r>
          </w:p>
        </w:tc>
        <w:tc>
          <w:tcPr>
            <w:tcW w:w="1969" w:type="dxa"/>
            <w:shd w:val="clear" w:color="auto" w:fill="auto"/>
            <w:vAlign w:val="center"/>
          </w:tcPr>
          <w:p w14:paraId="1E31BF82" w14:textId="1BCA3A38" w:rsidR="008C557B" w:rsidRPr="00A97F77" w:rsidRDefault="00D45471">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13558606522</w:t>
            </w:r>
          </w:p>
        </w:tc>
        <w:tc>
          <w:tcPr>
            <w:tcW w:w="1813" w:type="dxa"/>
            <w:shd w:val="clear" w:color="auto" w:fill="auto"/>
            <w:vAlign w:val="center"/>
          </w:tcPr>
          <w:p w14:paraId="758C94D9" w14:textId="67648E03" w:rsidR="008C557B" w:rsidRPr="00A97F77" w:rsidRDefault="00D45471">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812330390@qq</w:t>
            </w:r>
            <w:r>
              <w:rPr>
                <w:rFonts w:ascii="微软雅黑" w:eastAsia="微软雅黑" w:hAnsi="微软雅黑" w:cs="微软雅黑"/>
                <w:color w:val="000000"/>
                <w:szCs w:val="21"/>
              </w:rPr>
              <w:t>.com</w:t>
            </w:r>
          </w:p>
        </w:tc>
        <w:tc>
          <w:tcPr>
            <w:tcW w:w="1842" w:type="dxa"/>
            <w:shd w:val="clear" w:color="auto" w:fill="auto"/>
            <w:vAlign w:val="center"/>
          </w:tcPr>
          <w:p w14:paraId="2D3732A2" w14:textId="24839579" w:rsidR="008C557B" w:rsidRPr="00A97F77" w:rsidRDefault="00D45471">
            <w:pPr>
              <w:jc w:val="center"/>
              <w:rPr>
                <w:rFonts w:ascii="微软雅黑" w:eastAsia="微软雅黑" w:hAnsi="微软雅黑" w:cs="微软雅黑"/>
                <w:color w:val="000000"/>
                <w:szCs w:val="21"/>
              </w:rPr>
            </w:pPr>
            <w:r w:rsidRPr="00D45471">
              <w:rPr>
                <w:rFonts w:ascii="微软雅黑" w:eastAsia="微软雅黑" w:hAnsi="微软雅黑" w:cs="微软雅黑" w:hint="eastAsia"/>
                <w:color w:val="000000"/>
                <w:szCs w:val="21"/>
              </w:rPr>
              <w:t>同济大学</w:t>
            </w:r>
          </w:p>
        </w:tc>
      </w:tr>
      <w:tr w:rsidR="008C557B" w14:paraId="6933FA22" w14:textId="77777777" w:rsidTr="00173C3E">
        <w:trPr>
          <w:trHeight w:val="394"/>
          <w:jc w:val="center"/>
        </w:trPr>
        <w:tc>
          <w:tcPr>
            <w:tcW w:w="1764" w:type="dxa"/>
            <w:vMerge/>
            <w:shd w:val="clear" w:color="auto" w:fill="auto"/>
            <w:vAlign w:val="center"/>
          </w:tcPr>
          <w:p w14:paraId="05A1DCA3" w14:textId="77777777" w:rsidR="008C557B" w:rsidRPr="00A97F77" w:rsidRDefault="008C557B">
            <w:pPr>
              <w:jc w:val="center"/>
              <w:rPr>
                <w:rFonts w:ascii="微软雅黑" w:eastAsia="微软雅黑" w:hAnsi="微软雅黑" w:cs="微软雅黑"/>
                <w:color w:val="000000"/>
                <w:szCs w:val="21"/>
              </w:rPr>
            </w:pPr>
          </w:p>
        </w:tc>
        <w:tc>
          <w:tcPr>
            <w:tcW w:w="1181" w:type="dxa"/>
            <w:shd w:val="clear" w:color="auto" w:fill="auto"/>
            <w:vAlign w:val="center"/>
          </w:tcPr>
          <w:p w14:paraId="2D9A0426" w14:textId="1919D31B" w:rsidR="008C557B" w:rsidRPr="00A97F77" w:rsidRDefault="00D45471" w:rsidP="00D45471">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张雪琛</w:t>
            </w:r>
          </w:p>
        </w:tc>
        <w:tc>
          <w:tcPr>
            <w:tcW w:w="1969" w:type="dxa"/>
            <w:shd w:val="clear" w:color="auto" w:fill="auto"/>
            <w:vAlign w:val="center"/>
          </w:tcPr>
          <w:p w14:paraId="089E02B8" w14:textId="07CDF37C" w:rsidR="008C557B" w:rsidRPr="00A97F77" w:rsidRDefault="00D45471">
            <w:pPr>
              <w:jc w:val="center"/>
              <w:rPr>
                <w:rFonts w:ascii="微软雅黑" w:eastAsia="微软雅黑" w:hAnsi="微软雅黑" w:cs="微软雅黑"/>
                <w:color w:val="000000"/>
                <w:szCs w:val="21"/>
              </w:rPr>
            </w:pPr>
            <w:r w:rsidRPr="00D45471">
              <w:rPr>
                <w:rFonts w:ascii="微软雅黑" w:eastAsia="微软雅黑" w:hAnsi="微软雅黑" w:cs="微软雅黑"/>
                <w:color w:val="000000"/>
                <w:szCs w:val="21"/>
              </w:rPr>
              <w:t>18382228279</w:t>
            </w:r>
          </w:p>
        </w:tc>
        <w:tc>
          <w:tcPr>
            <w:tcW w:w="1813" w:type="dxa"/>
            <w:shd w:val="clear" w:color="auto" w:fill="auto"/>
            <w:vAlign w:val="center"/>
          </w:tcPr>
          <w:p w14:paraId="30DB0950" w14:textId="5BDE1884" w:rsidR="008C557B" w:rsidRPr="00A97F77" w:rsidRDefault="00D45471">
            <w:pPr>
              <w:jc w:val="center"/>
              <w:rPr>
                <w:rFonts w:ascii="微软雅黑" w:eastAsia="微软雅黑" w:hAnsi="微软雅黑" w:cs="微软雅黑"/>
                <w:color w:val="000000"/>
                <w:szCs w:val="21"/>
              </w:rPr>
            </w:pPr>
            <w:r w:rsidRPr="00D45471">
              <w:rPr>
                <w:rFonts w:ascii="微软雅黑" w:eastAsia="微软雅黑" w:hAnsi="微软雅黑" w:cs="微软雅黑"/>
                <w:color w:val="000000"/>
                <w:szCs w:val="21"/>
              </w:rPr>
              <w:t>1479029775@qq.com</w:t>
            </w:r>
          </w:p>
        </w:tc>
        <w:tc>
          <w:tcPr>
            <w:tcW w:w="1842" w:type="dxa"/>
            <w:shd w:val="clear" w:color="auto" w:fill="auto"/>
            <w:vAlign w:val="center"/>
          </w:tcPr>
          <w:p w14:paraId="5E010BF1" w14:textId="500C4896" w:rsidR="008C557B" w:rsidRPr="00A97F77" w:rsidRDefault="00D45471">
            <w:pPr>
              <w:jc w:val="center"/>
              <w:rPr>
                <w:rFonts w:ascii="微软雅黑" w:eastAsia="微软雅黑" w:hAnsi="微软雅黑" w:cs="微软雅黑"/>
                <w:color w:val="000000"/>
                <w:szCs w:val="21"/>
              </w:rPr>
            </w:pPr>
            <w:r w:rsidRPr="00D45471">
              <w:rPr>
                <w:rFonts w:ascii="微软雅黑" w:eastAsia="微软雅黑" w:hAnsi="微软雅黑" w:cs="微软雅黑" w:hint="eastAsia"/>
                <w:color w:val="000000"/>
                <w:szCs w:val="21"/>
              </w:rPr>
              <w:t>同济大学</w:t>
            </w:r>
          </w:p>
        </w:tc>
      </w:tr>
      <w:tr w:rsidR="00D86A65" w14:paraId="6618DFBB" w14:textId="77777777" w:rsidTr="00173C3E">
        <w:trPr>
          <w:trHeight w:val="394"/>
          <w:jc w:val="center"/>
        </w:trPr>
        <w:tc>
          <w:tcPr>
            <w:tcW w:w="1764" w:type="dxa"/>
            <w:vMerge/>
            <w:shd w:val="clear" w:color="auto" w:fill="auto"/>
            <w:vAlign w:val="center"/>
          </w:tcPr>
          <w:p w14:paraId="0A0FE58A" w14:textId="77777777" w:rsidR="00D86A65" w:rsidRPr="00A97F77" w:rsidRDefault="00D86A65">
            <w:pPr>
              <w:jc w:val="center"/>
              <w:rPr>
                <w:rFonts w:ascii="微软雅黑" w:eastAsia="微软雅黑" w:hAnsi="微软雅黑" w:cs="微软雅黑"/>
                <w:color w:val="000000"/>
                <w:szCs w:val="21"/>
              </w:rPr>
            </w:pPr>
          </w:p>
        </w:tc>
        <w:tc>
          <w:tcPr>
            <w:tcW w:w="1181" w:type="dxa"/>
            <w:shd w:val="clear" w:color="auto" w:fill="auto"/>
            <w:vAlign w:val="center"/>
          </w:tcPr>
          <w:p w14:paraId="1EE583ED" w14:textId="77777777" w:rsidR="00D86A65" w:rsidRPr="00A97F77" w:rsidRDefault="00D86A65">
            <w:pPr>
              <w:jc w:val="center"/>
              <w:rPr>
                <w:rFonts w:ascii="微软雅黑" w:eastAsia="微软雅黑" w:hAnsi="微软雅黑" w:cs="微软雅黑"/>
                <w:color w:val="000000"/>
                <w:szCs w:val="21"/>
              </w:rPr>
            </w:pPr>
          </w:p>
        </w:tc>
        <w:tc>
          <w:tcPr>
            <w:tcW w:w="1969" w:type="dxa"/>
            <w:shd w:val="clear" w:color="auto" w:fill="auto"/>
            <w:vAlign w:val="center"/>
          </w:tcPr>
          <w:p w14:paraId="6602D5B1" w14:textId="77777777" w:rsidR="00D86A65" w:rsidRPr="00A97F77" w:rsidRDefault="00D86A65">
            <w:pPr>
              <w:jc w:val="center"/>
              <w:rPr>
                <w:rFonts w:ascii="微软雅黑" w:eastAsia="微软雅黑" w:hAnsi="微软雅黑" w:cs="微软雅黑"/>
                <w:color w:val="000000"/>
                <w:szCs w:val="21"/>
              </w:rPr>
            </w:pPr>
          </w:p>
        </w:tc>
        <w:tc>
          <w:tcPr>
            <w:tcW w:w="1813" w:type="dxa"/>
            <w:shd w:val="clear" w:color="auto" w:fill="auto"/>
            <w:vAlign w:val="center"/>
          </w:tcPr>
          <w:p w14:paraId="15CCC2CB" w14:textId="77777777" w:rsidR="00D86A65" w:rsidRPr="00A97F77" w:rsidRDefault="00D86A65">
            <w:pPr>
              <w:jc w:val="center"/>
              <w:rPr>
                <w:rFonts w:ascii="微软雅黑" w:eastAsia="微软雅黑" w:hAnsi="微软雅黑" w:cs="微软雅黑"/>
                <w:color w:val="000000"/>
                <w:szCs w:val="21"/>
              </w:rPr>
            </w:pPr>
          </w:p>
        </w:tc>
        <w:tc>
          <w:tcPr>
            <w:tcW w:w="1842" w:type="dxa"/>
            <w:shd w:val="clear" w:color="auto" w:fill="auto"/>
            <w:vAlign w:val="center"/>
          </w:tcPr>
          <w:p w14:paraId="6B5990E7" w14:textId="77777777" w:rsidR="00D86A65" w:rsidRPr="00A97F77" w:rsidRDefault="00D86A65">
            <w:pPr>
              <w:jc w:val="center"/>
              <w:rPr>
                <w:rFonts w:ascii="微软雅黑" w:eastAsia="微软雅黑" w:hAnsi="微软雅黑" w:cs="微软雅黑"/>
                <w:color w:val="000000"/>
                <w:szCs w:val="21"/>
              </w:rPr>
            </w:pPr>
          </w:p>
        </w:tc>
      </w:tr>
      <w:tr w:rsidR="00D86A65" w14:paraId="36F5E849" w14:textId="77777777" w:rsidTr="00173C3E">
        <w:trPr>
          <w:trHeight w:val="394"/>
          <w:jc w:val="center"/>
        </w:trPr>
        <w:tc>
          <w:tcPr>
            <w:tcW w:w="1764" w:type="dxa"/>
            <w:vMerge/>
            <w:shd w:val="clear" w:color="auto" w:fill="auto"/>
            <w:vAlign w:val="center"/>
          </w:tcPr>
          <w:p w14:paraId="634C05D6" w14:textId="77777777" w:rsidR="00D86A65" w:rsidRPr="00A97F77" w:rsidRDefault="00D86A65">
            <w:pPr>
              <w:jc w:val="center"/>
              <w:rPr>
                <w:rFonts w:ascii="微软雅黑" w:eastAsia="微软雅黑" w:hAnsi="微软雅黑" w:cs="微软雅黑"/>
                <w:color w:val="000000"/>
                <w:szCs w:val="21"/>
              </w:rPr>
            </w:pPr>
          </w:p>
        </w:tc>
        <w:tc>
          <w:tcPr>
            <w:tcW w:w="1181" w:type="dxa"/>
            <w:shd w:val="clear" w:color="auto" w:fill="auto"/>
            <w:vAlign w:val="center"/>
          </w:tcPr>
          <w:p w14:paraId="7688DB13" w14:textId="77777777" w:rsidR="00D86A65" w:rsidRPr="00A97F77" w:rsidRDefault="00D86A65">
            <w:pPr>
              <w:jc w:val="center"/>
              <w:rPr>
                <w:rFonts w:ascii="微软雅黑" w:eastAsia="微软雅黑" w:hAnsi="微软雅黑" w:cs="微软雅黑"/>
                <w:color w:val="000000"/>
                <w:szCs w:val="21"/>
              </w:rPr>
            </w:pPr>
          </w:p>
        </w:tc>
        <w:tc>
          <w:tcPr>
            <w:tcW w:w="1969" w:type="dxa"/>
            <w:shd w:val="clear" w:color="auto" w:fill="auto"/>
            <w:vAlign w:val="center"/>
          </w:tcPr>
          <w:p w14:paraId="7B495D29" w14:textId="77777777" w:rsidR="00D86A65" w:rsidRPr="00A97F77" w:rsidRDefault="00D86A65">
            <w:pPr>
              <w:jc w:val="center"/>
              <w:rPr>
                <w:rFonts w:ascii="微软雅黑" w:eastAsia="微软雅黑" w:hAnsi="微软雅黑" w:cs="微软雅黑"/>
                <w:color w:val="000000"/>
                <w:szCs w:val="21"/>
              </w:rPr>
            </w:pPr>
          </w:p>
        </w:tc>
        <w:tc>
          <w:tcPr>
            <w:tcW w:w="1813" w:type="dxa"/>
            <w:shd w:val="clear" w:color="auto" w:fill="auto"/>
            <w:vAlign w:val="center"/>
          </w:tcPr>
          <w:p w14:paraId="4887F870" w14:textId="77777777" w:rsidR="00D86A65" w:rsidRPr="00A97F77" w:rsidRDefault="00D86A65">
            <w:pPr>
              <w:jc w:val="center"/>
              <w:rPr>
                <w:rFonts w:ascii="微软雅黑" w:eastAsia="微软雅黑" w:hAnsi="微软雅黑" w:cs="微软雅黑"/>
                <w:color w:val="000000"/>
                <w:szCs w:val="21"/>
              </w:rPr>
            </w:pPr>
          </w:p>
        </w:tc>
        <w:tc>
          <w:tcPr>
            <w:tcW w:w="1842" w:type="dxa"/>
            <w:shd w:val="clear" w:color="auto" w:fill="auto"/>
            <w:vAlign w:val="center"/>
          </w:tcPr>
          <w:p w14:paraId="2352B4FC" w14:textId="77777777" w:rsidR="00D86A65" w:rsidRPr="00A97F77" w:rsidRDefault="00D86A65">
            <w:pPr>
              <w:jc w:val="center"/>
              <w:rPr>
                <w:rFonts w:ascii="微软雅黑" w:eastAsia="微软雅黑" w:hAnsi="微软雅黑" w:cs="微软雅黑"/>
                <w:color w:val="000000"/>
                <w:szCs w:val="21"/>
              </w:rPr>
            </w:pPr>
          </w:p>
        </w:tc>
      </w:tr>
      <w:tr w:rsidR="00173C3E" w14:paraId="4148306B" w14:textId="77777777" w:rsidTr="00173C3E">
        <w:trPr>
          <w:trHeight w:val="394"/>
          <w:jc w:val="center"/>
        </w:trPr>
        <w:tc>
          <w:tcPr>
            <w:tcW w:w="8569" w:type="dxa"/>
            <w:gridSpan w:val="5"/>
            <w:shd w:val="clear" w:color="auto" w:fill="auto"/>
            <w:vAlign w:val="center"/>
          </w:tcPr>
          <w:p w14:paraId="7830E127" w14:textId="5344E856" w:rsidR="00173C3E" w:rsidRPr="00A97F77" w:rsidRDefault="00173C3E" w:rsidP="00173C3E">
            <w:pPr>
              <w:jc w:val="left"/>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参赛作品思路</w:t>
            </w:r>
            <w:r w:rsidRPr="0084561E">
              <w:rPr>
                <w:rFonts w:ascii="微软雅黑" w:eastAsia="微软雅黑" w:hAnsi="微软雅黑" w:cs="微软雅黑" w:hint="eastAsia"/>
                <w:color w:val="000000"/>
                <w:szCs w:val="21"/>
              </w:rPr>
              <w:t>（</w:t>
            </w:r>
            <w:r w:rsidR="0084561E">
              <w:rPr>
                <w:rFonts w:ascii="微软雅黑" w:eastAsia="微软雅黑" w:hAnsi="微软雅黑" w:cs="微软雅黑" w:hint="eastAsia"/>
                <w:color w:val="000000"/>
                <w:szCs w:val="21"/>
              </w:rPr>
              <w:t>200</w:t>
            </w:r>
            <w:r w:rsidR="00E6469F">
              <w:rPr>
                <w:rFonts w:ascii="微软雅黑" w:eastAsia="微软雅黑" w:hAnsi="微软雅黑" w:cs="微软雅黑" w:hint="eastAsia"/>
                <w:color w:val="000000"/>
                <w:szCs w:val="21"/>
              </w:rPr>
              <w:t>-</w:t>
            </w:r>
            <w:r w:rsidR="0084561E">
              <w:rPr>
                <w:rFonts w:ascii="微软雅黑" w:eastAsia="微软雅黑" w:hAnsi="微软雅黑" w:cs="微软雅黑" w:hint="eastAsia"/>
                <w:color w:val="000000"/>
                <w:szCs w:val="21"/>
              </w:rPr>
              <w:t>500</w:t>
            </w:r>
            <w:r w:rsidRPr="0084561E">
              <w:rPr>
                <w:rFonts w:ascii="微软雅黑" w:eastAsia="微软雅黑" w:hAnsi="微软雅黑" w:cs="微软雅黑" w:hint="eastAsia"/>
                <w:color w:val="000000"/>
                <w:szCs w:val="21"/>
              </w:rPr>
              <w:t>字）</w:t>
            </w:r>
          </w:p>
          <w:p w14:paraId="11CCA69C" w14:textId="7B25B50D" w:rsidR="00173C3E" w:rsidRPr="00E6694B" w:rsidRDefault="00E6694B" w:rsidP="00E6694B">
            <w:pPr>
              <w:ind w:firstLineChars="200" w:firstLine="420"/>
              <w:rPr>
                <w:color w:val="000000" w:themeColor="text1"/>
              </w:rPr>
            </w:pPr>
            <w:r w:rsidRPr="00331B4B">
              <w:rPr>
                <w:rFonts w:hint="eastAsia"/>
                <w:color w:val="000000" w:themeColor="text1"/>
              </w:rPr>
              <w:t>场地所在区位交通便利，内部景观资源丰富，同时结合设计需求，确定设计目标为提供老人既健康、又有幸福感的场所，让老人摆脱毫无生机的环境，提供多样化的选择，引导老人主</w:t>
            </w:r>
            <w:r w:rsidRPr="00331B4B">
              <w:rPr>
                <w:rFonts w:hint="eastAsia"/>
                <w:color w:val="000000" w:themeColor="text1"/>
              </w:rPr>
              <w:lastRenderedPageBreak/>
              <w:t>动发生生活行为。落到空间上，首先根据老人的年龄阶段及其身体和精神需求，依其出行距离与居住诉求提供圈层化的居住模式，由外向内划分为“50+”初老人群独立住宅、“60+”年轻老人集合住宅与“70+”高龄老人照护住宅三个层级，并为每户住宅提供个性化的功能模块定制，满足不同老人对生活多样性、选择多元性的追求。其次结合场地现有曲线、二三层建筑和周边景观，形成一层和二层自由转换的步道系统，一方面增加老人行走、运动时间以满足其最基本的生理需求；另一方面居住在一二层都可以直接进入步道系统，以方便的路径增加老人运动频率；再一方面通过不同高差的剖面设计，增加老人的选择机会和日常体验的趣味性，促进老人重新焕发生命的活力。最后根据老人爱好、当地特色文化记忆等，将周围景观环境进行不同功能分区，分别是“观</w:t>
            </w:r>
            <w:r w:rsidRPr="00331B4B">
              <w:rPr>
                <w:color w:val="000000" w:themeColor="text1"/>
              </w:rPr>
              <w:t>”</w:t>
            </w:r>
            <w:r w:rsidRPr="00331B4B">
              <w:rPr>
                <w:rFonts w:hint="eastAsia"/>
                <w:color w:val="000000" w:themeColor="text1"/>
              </w:rPr>
              <w:t>、“愈”、“居”、“动”、“社”。同时结合周边高校的音乐教学师资，寻求以公益合作的形式开展与老人相关的音乐教学与音乐活动，将多种风格的音乐带入老人的生活，满足老人的精神需求。</w:t>
            </w:r>
          </w:p>
          <w:p w14:paraId="504246B2" w14:textId="77777777" w:rsidR="00173C3E" w:rsidRPr="00A97F77" w:rsidRDefault="00173C3E" w:rsidP="00173C3E">
            <w:pPr>
              <w:jc w:val="left"/>
              <w:rPr>
                <w:rFonts w:ascii="微软雅黑" w:eastAsia="微软雅黑" w:hAnsi="微软雅黑" w:cs="微软雅黑"/>
                <w:color w:val="000000"/>
                <w:szCs w:val="21"/>
              </w:rPr>
            </w:pPr>
          </w:p>
          <w:p w14:paraId="199F078A" w14:textId="77777777" w:rsidR="00173C3E" w:rsidRPr="00A97F77" w:rsidRDefault="00173C3E" w:rsidP="00173C3E">
            <w:pPr>
              <w:jc w:val="left"/>
              <w:rPr>
                <w:rFonts w:ascii="微软雅黑" w:eastAsia="微软雅黑" w:hAnsi="微软雅黑" w:cs="微软雅黑"/>
                <w:color w:val="000000"/>
                <w:szCs w:val="21"/>
              </w:rPr>
            </w:pPr>
          </w:p>
          <w:p w14:paraId="04F0E9B1" w14:textId="77777777" w:rsidR="00173C3E" w:rsidRPr="00A97F77" w:rsidRDefault="00173C3E" w:rsidP="00173C3E">
            <w:pPr>
              <w:jc w:val="left"/>
              <w:rPr>
                <w:rFonts w:ascii="微软雅黑" w:eastAsia="微软雅黑" w:hAnsi="微软雅黑" w:cs="微软雅黑"/>
                <w:color w:val="000000"/>
                <w:szCs w:val="21"/>
              </w:rPr>
            </w:pPr>
          </w:p>
          <w:p w14:paraId="647B9D74" w14:textId="77777777" w:rsidR="00173C3E" w:rsidRPr="00A97F77" w:rsidRDefault="00173C3E" w:rsidP="00173C3E">
            <w:pPr>
              <w:jc w:val="left"/>
              <w:rPr>
                <w:rFonts w:ascii="微软雅黑" w:eastAsia="微软雅黑" w:hAnsi="微软雅黑" w:cs="微软雅黑"/>
                <w:color w:val="000000"/>
                <w:szCs w:val="21"/>
              </w:rPr>
            </w:pPr>
          </w:p>
          <w:p w14:paraId="75546233" w14:textId="77777777" w:rsidR="00173C3E" w:rsidRPr="00A97F77" w:rsidRDefault="00173C3E" w:rsidP="00173C3E">
            <w:pPr>
              <w:jc w:val="left"/>
              <w:rPr>
                <w:rFonts w:ascii="微软雅黑" w:eastAsia="微软雅黑" w:hAnsi="微软雅黑" w:cs="微软雅黑"/>
                <w:color w:val="000000"/>
                <w:szCs w:val="21"/>
              </w:rPr>
            </w:pPr>
          </w:p>
        </w:tc>
      </w:tr>
    </w:tbl>
    <w:p w14:paraId="0D63CBE4" w14:textId="21A3E955" w:rsidR="007C7424" w:rsidRPr="00282F4B" w:rsidRDefault="007C7424" w:rsidP="00282F4B">
      <w:pPr>
        <w:widowControl/>
        <w:jc w:val="left"/>
        <w:rPr>
          <w:b/>
          <w:bCs/>
        </w:rPr>
      </w:pPr>
      <w:r w:rsidRPr="0013002F">
        <w:rPr>
          <w:rFonts w:ascii="Times New Roman" w:hAnsi="Times New Roman" w:cs="Times New Roman"/>
          <w:sz w:val="28"/>
          <w:szCs w:val="28"/>
        </w:rPr>
        <w:lastRenderedPageBreak/>
        <w:t>Application Form</w:t>
      </w:r>
    </w:p>
    <w:tbl>
      <w:tblPr>
        <w:tblpPr w:leftFromText="180" w:rightFromText="180" w:vertAnchor="text" w:horzAnchor="page" w:tblpXSpec="center" w:tblpY="234"/>
        <w:tblOverlap w:val="neve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87"/>
        <w:gridCol w:w="1129"/>
        <w:gridCol w:w="1883"/>
        <w:gridCol w:w="1734"/>
        <w:gridCol w:w="1765"/>
      </w:tblGrid>
      <w:tr w:rsidR="007C7424" w:rsidRPr="00173C3E" w14:paraId="3F70FFA5" w14:textId="77777777" w:rsidTr="00173C3E">
        <w:trPr>
          <w:trHeight w:val="522"/>
          <w:jc w:val="center"/>
        </w:trPr>
        <w:tc>
          <w:tcPr>
            <w:tcW w:w="8198" w:type="dxa"/>
            <w:gridSpan w:val="5"/>
            <w:shd w:val="clear" w:color="auto" w:fill="auto"/>
            <w:vAlign w:val="center"/>
          </w:tcPr>
          <w:p w14:paraId="3C3C7885" w14:textId="4B5ED478" w:rsidR="0058385A" w:rsidRDefault="00E6469F" w:rsidP="00FA4799">
            <w:pPr>
              <w:jc w:val="center"/>
              <w:rPr>
                <w:rFonts w:ascii="Times New Roman" w:eastAsia="黑体" w:hAnsi="Times New Roman" w:cs="Times New Roman"/>
                <w:b/>
                <w:bCs/>
                <w:color w:val="000000"/>
                <w:kern w:val="0"/>
                <w:sz w:val="28"/>
                <w:szCs w:val="28"/>
              </w:rPr>
            </w:pPr>
            <w:r>
              <w:rPr>
                <w:rFonts w:ascii="Times New Roman" w:eastAsia="黑体" w:hAnsi="Times New Roman" w:cs="Times New Roman" w:hint="eastAsia"/>
                <w:b/>
                <w:bCs/>
                <w:color w:val="000000"/>
                <w:kern w:val="0"/>
                <w:sz w:val="28"/>
                <w:szCs w:val="28"/>
              </w:rPr>
              <w:t>Silver</w:t>
            </w:r>
            <w:r>
              <w:rPr>
                <w:rFonts w:ascii="Times New Roman" w:eastAsia="黑体" w:hAnsi="Times New Roman" w:cs="Times New Roman"/>
                <w:b/>
                <w:bCs/>
                <w:color w:val="000000"/>
                <w:kern w:val="0"/>
                <w:sz w:val="28"/>
                <w:szCs w:val="28"/>
              </w:rPr>
              <w:t xml:space="preserve"> Romance </w:t>
            </w:r>
            <w:r w:rsidR="0058385A">
              <w:rPr>
                <w:rFonts w:ascii="Times New Roman" w:eastAsia="黑体" w:hAnsi="Times New Roman" w:cs="Times New Roman"/>
                <w:b/>
                <w:bCs/>
                <w:color w:val="000000"/>
                <w:kern w:val="0"/>
                <w:sz w:val="28"/>
                <w:szCs w:val="28"/>
              </w:rPr>
              <w:t>Design Competition in</w:t>
            </w:r>
            <w:r w:rsidR="00FA4799">
              <w:rPr>
                <w:rFonts w:ascii="Times New Roman" w:eastAsia="黑体" w:hAnsi="Times New Roman" w:cs="Times New Roman" w:hint="eastAsia"/>
                <w:b/>
                <w:bCs/>
                <w:color w:val="000000"/>
                <w:kern w:val="0"/>
                <w:sz w:val="28"/>
                <w:szCs w:val="28"/>
              </w:rPr>
              <w:t xml:space="preserve"> </w:t>
            </w:r>
            <w:r w:rsidR="0058385A">
              <w:rPr>
                <w:rFonts w:ascii="Times New Roman" w:eastAsia="黑体" w:hAnsi="Times New Roman" w:cs="Times New Roman" w:hint="eastAsia"/>
                <w:b/>
                <w:bCs/>
                <w:color w:val="000000"/>
                <w:kern w:val="0"/>
                <w:sz w:val="28"/>
                <w:szCs w:val="28"/>
              </w:rPr>
              <w:t>L</w:t>
            </w:r>
            <w:r w:rsidR="0058385A">
              <w:rPr>
                <w:rFonts w:ascii="Times New Roman" w:eastAsia="黑体" w:hAnsi="Times New Roman" w:cs="Times New Roman"/>
                <w:b/>
                <w:bCs/>
                <w:color w:val="000000"/>
                <w:kern w:val="0"/>
                <w:sz w:val="28"/>
                <w:szCs w:val="28"/>
              </w:rPr>
              <w:t>inwei District, Weinan</w:t>
            </w:r>
          </w:p>
          <w:p w14:paraId="65C13090" w14:textId="73BD8014" w:rsidR="00FA4799" w:rsidRPr="00FA4799" w:rsidRDefault="00FA4799" w:rsidP="00FA4799">
            <w:pPr>
              <w:pStyle w:val="af"/>
              <w:numPr>
                <w:ilvl w:val="0"/>
                <w:numId w:val="1"/>
              </w:numPr>
              <w:ind w:firstLineChars="0"/>
              <w:jc w:val="center"/>
              <w:rPr>
                <w:rFonts w:ascii="Times New Roman" w:eastAsia="黑体" w:hAnsi="Times New Roman" w:cs="Times New Roman"/>
                <w:b/>
                <w:bCs/>
                <w:color w:val="000000"/>
                <w:kern w:val="0"/>
                <w:sz w:val="28"/>
                <w:szCs w:val="28"/>
              </w:rPr>
            </w:pPr>
            <w:r>
              <w:rPr>
                <w:rFonts w:ascii="Times New Roman" w:eastAsia="黑体" w:hAnsi="Times New Roman" w:cs="Times New Roman"/>
                <w:b/>
                <w:bCs/>
                <w:color w:val="000000"/>
                <w:kern w:val="0"/>
                <w:sz w:val="28"/>
                <w:szCs w:val="28"/>
              </w:rPr>
              <w:t>space, p</w:t>
            </w:r>
            <w:r w:rsidRPr="00FA4799">
              <w:rPr>
                <w:rFonts w:ascii="Times New Roman" w:eastAsia="黑体" w:hAnsi="Times New Roman" w:cs="Times New Roman"/>
                <w:b/>
                <w:bCs/>
                <w:color w:val="000000"/>
                <w:kern w:val="0"/>
                <w:sz w:val="28"/>
                <w:szCs w:val="28"/>
              </w:rPr>
              <w:t>roduct, and service design</w:t>
            </w:r>
            <w:r>
              <w:rPr>
                <w:rFonts w:ascii="Times New Roman" w:eastAsia="黑体" w:hAnsi="Times New Roman" w:cs="Times New Roman"/>
                <w:b/>
                <w:bCs/>
                <w:color w:val="000000"/>
                <w:kern w:val="0"/>
                <w:sz w:val="28"/>
                <w:szCs w:val="28"/>
              </w:rPr>
              <w:t xml:space="preserve"> for the elderly</w:t>
            </w:r>
          </w:p>
        </w:tc>
      </w:tr>
      <w:tr w:rsidR="0058385A" w:rsidRPr="00173C3E" w14:paraId="3CB92627" w14:textId="77777777" w:rsidTr="00173C3E">
        <w:trPr>
          <w:trHeight w:val="522"/>
          <w:jc w:val="center"/>
        </w:trPr>
        <w:tc>
          <w:tcPr>
            <w:tcW w:w="1687" w:type="dxa"/>
            <w:shd w:val="clear" w:color="auto" w:fill="auto"/>
            <w:vAlign w:val="center"/>
          </w:tcPr>
          <w:p w14:paraId="38C93920" w14:textId="44648FBF" w:rsidR="0058385A" w:rsidRPr="00173C3E" w:rsidRDefault="005E58A5" w:rsidP="00533366">
            <w:pPr>
              <w:widowControl/>
              <w:jc w:val="center"/>
              <w:textAlignment w:val="center"/>
              <w:rPr>
                <w:rFonts w:ascii="Times New Roman" w:hAnsi="Times New Roman" w:cs="Times New Roman"/>
                <w:sz w:val="24"/>
                <w:szCs w:val="24"/>
              </w:rPr>
            </w:pPr>
            <w:r>
              <w:rPr>
                <w:rFonts w:ascii="Times New Roman" w:hAnsi="Times New Roman" w:cs="Times New Roman" w:hint="eastAsia"/>
                <w:sz w:val="24"/>
                <w:szCs w:val="24"/>
              </w:rPr>
              <w:t>Se</w:t>
            </w:r>
            <w:r>
              <w:rPr>
                <w:rFonts w:ascii="Times New Roman" w:hAnsi="Times New Roman" w:cs="Times New Roman"/>
                <w:sz w:val="24"/>
                <w:szCs w:val="24"/>
              </w:rPr>
              <w:t>lect</w:t>
            </w:r>
            <w:r w:rsidR="00574417">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74417">
              <w:rPr>
                <w:rFonts w:ascii="Times New Roman" w:hAnsi="Times New Roman" w:cs="Times New Roman"/>
                <w:sz w:val="24"/>
                <w:szCs w:val="24"/>
              </w:rPr>
              <w:t>t</w:t>
            </w:r>
            <w:r>
              <w:rPr>
                <w:rFonts w:ascii="Times New Roman" w:hAnsi="Times New Roman" w:cs="Times New Roman"/>
                <w:sz w:val="24"/>
                <w:szCs w:val="24"/>
              </w:rPr>
              <w:t xml:space="preserve">rack </w:t>
            </w:r>
          </w:p>
        </w:tc>
        <w:tc>
          <w:tcPr>
            <w:tcW w:w="6511" w:type="dxa"/>
            <w:gridSpan w:val="4"/>
            <w:shd w:val="clear" w:color="auto" w:fill="auto"/>
            <w:vAlign w:val="center"/>
          </w:tcPr>
          <w:p w14:paraId="1B227F4C" w14:textId="686706A9" w:rsidR="00B72FBB" w:rsidRPr="00D45471" w:rsidRDefault="00D45471" w:rsidP="00D45471">
            <w:pPr>
              <w:widowControl/>
              <w:ind w:left="42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highlight w:val="lightGray"/>
              </w:rPr>
              <w:sym w:font="Wingdings 2" w:char="F050"/>
            </w:r>
            <w:r w:rsidR="00B72FBB" w:rsidRPr="00D45471">
              <w:rPr>
                <w:rFonts w:ascii="微软雅黑" w:eastAsia="微软雅黑" w:hAnsi="微软雅黑" w:cs="微软雅黑"/>
                <w:color w:val="000000"/>
                <w:szCs w:val="21"/>
              </w:rPr>
              <w:t>The first track: Design and renovation of space aimed at better meeting the needs of the elderly</w:t>
            </w:r>
          </w:p>
          <w:p w14:paraId="1AFC03FC" w14:textId="77777777" w:rsidR="008E4D02" w:rsidRDefault="008E4D02" w:rsidP="00425F10">
            <w:pPr>
              <w:pStyle w:val="af"/>
              <w:widowControl/>
              <w:numPr>
                <w:ilvl w:val="0"/>
                <w:numId w:val="7"/>
              </w:numPr>
              <w:ind w:firstLineChars="0"/>
              <w:jc w:val="left"/>
              <w:textAlignment w:val="center"/>
              <w:rPr>
                <w:rFonts w:ascii="微软雅黑" w:eastAsia="微软雅黑" w:hAnsi="微软雅黑" w:cs="微软雅黑"/>
                <w:color w:val="000000"/>
                <w:szCs w:val="21"/>
              </w:rPr>
            </w:pPr>
            <w:r w:rsidRPr="008E4D02">
              <w:rPr>
                <w:rFonts w:ascii="微软雅黑" w:eastAsia="微软雅黑" w:hAnsi="微软雅黑" w:cs="微软雅黑"/>
                <w:color w:val="000000"/>
                <w:szCs w:val="21"/>
              </w:rPr>
              <w:t>The second track: Product design for the elderly</w:t>
            </w:r>
          </w:p>
          <w:p w14:paraId="1AA16555" w14:textId="72A1337A" w:rsidR="00425F10" w:rsidRPr="00425F10" w:rsidRDefault="00C87E15" w:rsidP="00425F10">
            <w:pPr>
              <w:pStyle w:val="af"/>
              <w:widowControl/>
              <w:numPr>
                <w:ilvl w:val="0"/>
                <w:numId w:val="7"/>
              </w:numPr>
              <w:ind w:firstLineChars="0"/>
              <w:jc w:val="left"/>
              <w:textAlignment w:val="center"/>
              <w:rPr>
                <w:rFonts w:ascii="微软雅黑" w:eastAsia="微软雅黑" w:hAnsi="微软雅黑" w:cs="微软雅黑"/>
                <w:color w:val="000000"/>
                <w:szCs w:val="21"/>
              </w:rPr>
            </w:pPr>
            <w:r>
              <w:rPr>
                <w:rFonts w:ascii="微软雅黑" w:eastAsia="微软雅黑" w:hAnsi="微软雅黑" w:cs="微软雅黑"/>
                <w:color w:val="000000"/>
                <w:szCs w:val="21"/>
                <w:lang w:val="en-GB"/>
              </w:rPr>
              <w:t>The third track</w:t>
            </w:r>
            <w:r w:rsidR="00425F10" w:rsidRPr="00425F10">
              <w:rPr>
                <w:rFonts w:ascii="微软雅黑" w:eastAsia="微软雅黑" w:hAnsi="微软雅黑" w:cs="微软雅黑"/>
                <w:color w:val="000000"/>
                <w:szCs w:val="21"/>
              </w:rPr>
              <w:t xml:space="preserve">:  </w:t>
            </w:r>
            <w:r w:rsidR="003B51B0" w:rsidRPr="003B51B0">
              <w:rPr>
                <w:rFonts w:ascii="微软雅黑" w:eastAsia="微软雅黑" w:hAnsi="微软雅黑" w:cs="微软雅黑"/>
                <w:color w:val="000000"/>
                <w:szCs w:val="21"/>
              </w:rPr>
              <w:t>Recruitment of old-age IP operation</w:t>
            </w:r>
          </w:p>
        </w:tc>
      </w:tr>
      <w:tr w:rsidR="007C7424" w:rsidRPr="00173C3E" w14:paraId="79DCAED6" w14:textId="77777777" w:rsidTr="00173C3E">
        <w:trPr>
          <w:trHeight w:val="522"/>
          <w:jc w:val="center"/>
        </w:trPr>
        <w:tc>
          <w:tcPr>
            <w:tcW w:w="1687" w:type="dxa"/>
            <w:shd w:val="clear" w:color="auto" w:fill="auto"/>
            <w:vAlign w:val="center"/>
          </w:tcPr>
          <w:p w14:paraId="68136B7A" w14:textId="40B43F97" w:rsidR="007C7424" w:rsidRPr="00173C3E" w:rsidRDefault="007C7424" w:rsidP="00533366">
            <w:pPr>
              <w:widowControl/>
              <w:jc w:val="center"/>
              <w:textAlignment w:val="center"/>
              <w:rPr>
                <w:rFonts w:ascii="Times New Roman" w:eastAsia="微软雅黑" w:hAnsi="Times New Roman" w:cs="Times New Roman"/>
                <w:color w:val="000000"/>
                <w:sz w:val="24"/>
                <w:szCs w:val="24"/>
              </w:rPr>
            </w:pPr>
            <w:r w:rsidRPr="00173C3E">
              <w:rPr>
                <w:rFonts w:ascii="Times New Roman" w:hAnsi="Times New Roman" w:cs="Times New Roman"/>
                <w:sz w:val="24"/>
                <w:szCs w:val="24"/>
              </w:rPr>
              <w:t>Name of the work</w:t>
            </w:r>
          </w:p>
        </w:tc>
        <w:tc>
          <w:tcPr>
            <w:tcW w:w="6511" w:type="dxa"/>
            <w:gridSpan w:val="4"/>
            <w:shd w:val="clear" w:color="auto" w:fill="auto"/>
            <w:vAlign w:val="center"/>
          </w:tcPr>
          <w:p w14:paraId="4C0F1670" w14:textId="1FA6A22F" w:rsidR="007C7424" w:rsidRPr="00173C3E" w:rsidRDefault="00441FB3" w:rsidP="00533366">
            <w:pPr>
              <w:widowControl/>
              <w:jc w:val="center"/>
              <w:textAlignment w:val="center"/>
              <w:rPr>
                <w:rFonts w:ascii="Times New Roman" w:eastAsia="微软雅黑" w:hAnsi="Times New Roman" w:cs="Times New Roman"/>
                <w:color w:val="000000"/>
                <w:sz w:val="24"/>
                <w:szCs w:val="24"/>
              </w:rPr>
            </w:pPr>
            <w:r>
              <w:rPr>
                <w:rFonts w:ascii="Times New Roman" w:eastAsia="微软雅黑" w:hAnsi="Times New Roman" w:cs="Times New Roman" w:hint="eastAsia"/>
                <w:color w:val="000000"/>
                <w:sz w:val="24"/>
                <w:szCs w:val="24"/>
              </w:rPr>
              <w:t>F</w:t>
            </w:r>
            <w:r>
              <w:rPr>
                <w:rFonts w:ascii="Times New Roman" w:eastAsia="微软雅黑" w:hAnsi="Times New Roman" w:cs="Times New Roman"/>
                <w:color w:val="000000"/>
                <w:sz w:val="24"/>
                <w:szCs w:val="24"/>
              </w:rPr>
              <w:t>olding Village, A Life Of Music</w:t>
            </w:r>
          </w:p>
        </w:tc>
      </w:tr>
      <w:tr w:rsidR="007C7424" w:rsidRPr="00173C3E" w14:paraId="14431A53" w14:textId="77777777" w:rsidTr="00173C3E">
        <w:trPr>
          <w:trHeight w:val="936"/>
          <w:jc w:val="center"/>
        </w:trPr>
        <w:tc>
          <w:tcPr>
            <w:tcW w:w="1687" w:type="dxa"/>
            <w:vMerge w:val="restart"/>
            <w:shd w:val="clear" w:color="auto" w:fill="auto"/>
            <w:vAlign w:val="center"/>
          </w:tcPr>
          <w:p w14:paraId="6163B806" w14:textId="14F760F4" w:rsidR="007C7424" w:rsidRPr="00173C3E" w:rsidRDefault="007C7424" w:rsidP="007C7424">
            <w:pPr>
              <w:jc w:val="center"/>
              <w:rPr>
                <w:rFonts w:ascii="Times New Roman" w:hAnsi="Times New Roman" w:cs="Times New Roman"/>
                <w:sz w:val="24"/>
                <w:szCs w:val="24"/>
              </w:rPr>
            </w:pPr>
            <w:r w:rsidRPr="00173C3E">
              <w:rPr>
                <w:rFonts w:ascii="Times New Roman" w:hAnsi="Times New Roman" w:cs="Times New Roman"/>
                <w:sz w:val="24"/>
                <w:szCs w:val="24"/>
              </w:rPr>
              <w:t>Personal Information</w:t>
            </w:r>
          </w:p>
          <w:p w14:paraId="3EB0C748" w14:textId="581FA73E" w:rsidR="007C7424" w:rsidRPr="00173C3E" w:rsidRDefault="007C7424" w:rsidP="007C7424">
            <w:pPr>
              <w:jc w:val="center"/>
              <w:rPr>
                <w:rFonts w:ascii="Times New Roman" w:eastAsia="微软雅黑" w:hAnsi="Times New Roman" w:cs="Times New Roman"/>
                <w:color w:val="000000"/>
                <w:kern w:val="0"/>
                <w:sz w:val="24"/>
                <w:szCs w:val="24"/>
              </w:rPr>
            </w:pPr>
            <w:r w:rsidRPr="00173C3E">
              <w:rPr>
                <w:rFonts w:ascii="Times New Roman" w:hAnsi="Times New Roman" w:cs="Times New Roman"/>
                <w:color w:val="595959" w:themeColor="text1" w:themeTint="A6"/>
                <w:sz w:val="24"/>
                <w:szCs w:val="24"/>
              </w:rPr>
              <w:t xml:space="preserve">(if </w:t>
            </w:r>
            <w:r w:rsidR="00EA585D">
              <w:rPr>
                <w:rFonts w:ascii="Times New Roman" w:hAnsi="Times New Roman" w:cs="Times New Roman"/>
                <w:color w:val="595959" w:themeColor="text1" w:themeTint="A6"/>
                <w:sz w:val="24"/>
                <w:szCs w:val="24"/>
              </w:rPr>
              <w:t xml:space="preserve">in </w:t>
            </w:r>
            <w:r w:rsidRPr="00173C3E">
              <w:rPr>
                <w:rFonts w:ascii="Times New Roman" w:hAnsi="Times New Roman" w:cs="Times New Roman"/>
                <w:color w:val="595959" w:themeColor="text1" w:themeTint="A6"/>
                <w:sz w:val="24"/>
                <w:szCs w:val="24"/>
              </w:rPr>
              <w:t>group, informati</w:t>
            </w:r>
            <w:r w:rsidR="00EA585D">
              <w:rPr>
                <w:rFonts w:ascii="Times New Roman" w:hAnsi="Times New Roman" w:cs="Times New Roman"/>
                <w:color w:val="595959" w:themeColor="text1" w:themeTint="A6"/>
                <w:sz w:val="24"/>
                <w:szCs w:val="24"/>
              </w:rPr>
              <w:t>o</w:t>
            </w:r>
            <w:r w:rsidRPr="00173C3E">
              <w:rPr>
                <w:rFonts w:ascii="Times New Roman" w:hAnsi="Times New Roman" w:cs="Times New Roman"/>
                <w:color w:val="595959" w:themeColor="text1" w:themeTint="A6"/>
                <w:sz w:val="24"/>
                <w:szCs w:val="24"/>
              </w:rPr>
              <w:t xml:space="preserve">n of all the group </w:t>
            </w:r>
            <w:r w:rsidRPr="00173C3E">
              <w:rPr>
                <w:rFonts w:ascii="Times New Roman" w:hAnsi="Times New Roman" w:cs="Times New Roman"/>
                <w:color w:val="595959" w:themeColor="text1" w:themeTint="A6"/>
                <w:sz w:val="24"/>
                <w:szCs w:val="24"/>
              </w:rPr>
              <w:lastRenderedPageBreak/>
              <w:t>members)</w:t>
            </w:r>
          </w:p>
        </w:tc>
        <w:tc>
          <w:tcPr>
            <w:tcW w:w="1129" w:type="dxa"/>
            <w:shd w:val="clear" w:color="auto" w:fill="auto"/>
            <w:vAlign w:val="center"/>
          </w:tcPr>
          <w:p w14:paraId="1ED9F152" w14:textId="78816970" w:rsidR="007C7424" w:rsidRPr="00173C3E" w:rsidRDefault="007C7424" w:rsidP="00533366">
            <w:pPr>
              <w:jc w:val="center"/>
              <w:rPr>
                <w:rFonts w:ascii="Times New Roman" w:eastAsia="微软雅黑" w:hAnsi="Times New Roman" w:cs="Times New Roman"/>
                <w:color w:val="000000"/>
                <w:sz w:val="24"/>
                <w:szCs w:val="24"/>
              </w:rPr>
            </w:pPr>
            <w:r w:rsidRPr="00173C3E">
              <w:rPr>
                <w:rFonts w:ascii="Times New Roman" w:eastAsia="微软雅黑" w:hAnsi="Times New Roman" w:cs="Times New Roman"/>
                <w:color w:val="000000"/>
                <w:sz w:val="24"/>
                <w:szCs w:val="24"/>
              </w:rPr>
              <w:lastRenderedPageBreak/>
              <w:t>Name</w:t>
            </w:r>
          </w:p>
        </w:tc>
        <w:tc>
          <w:tcPr>
            <w:tcW w:w="1883" w:type="dxa"/>
            <w:shd w:val="clear" w:color="auto" w:fill="auto"/>
            <w:vAlign w:val="center"/>
          </w:tcPr>
          <w:p w14:paraId="2A0B9A4D" w14:textId="232A0E99" w:rsidR="007C7424" w:rsidRPr="00173C3E" w:rsidRDefault="007C7424" w:rsidP="00533366">
            <w:pPr>
              <w:jc w:val="center"/>
              <w:rPr>
                <w:rFonts w:ascii="Times New Roman" w:eastAsia="微软雅黑" w:hAnsi="Times New Roman" w:cs="Times New Roman"/>
                <w:color w:val="000000"/>
                <w:sz w:val="24"/>
                <w:szCs w:val="24"/>
              </w:rPr>
            </w:pPr>
            <w:r w:rsidRPr="00173C3E">
              <w:rPr>
                <w:rFonts w:ascii="Times New Roman" w:hAnsi="Times New Roman" w:cs="Times New Roman"/>
                <w:sz w:val="24"/>
                <w:szCs w:val="24"/>
              </w:rPr>
              <w:t>Mobile number</w:t>
            </w:r>
          </w:p>
        </w:tc>
        <w:tc>
          <w:tcPr>
            <w:tcW w:w="1734" w:type="dxa"/>
            <w:shd w:val="clear" w:color="auto" w:fill="auto"/>
            <w:vAlign w:val="center"/>
          </w:tcPr>
          <w:p w14:paraId="1A2B48B4" w14:textId="7789F5E0" w:rsidR="007C7424" w:rsidRPr="00173C3E" w:rsidRDefault="007C7424" w:rsidP="00533366">
            <w:pPr>
              <w:jc w:val="center"/>
              <w:rPr>
                <w:rFonts w:ascii="Times New Roman" w:eastAsia="微软雅黑" w:hAnsi="Times New Roman" w:cs="Times New Roman"/>
                <w:color w:val="000000"/>
                <w:sz w:val="24"/>
                <w:szCs w:val="24"/>
              </w:rPr>
            </w:pPr>
            <w:r w:rsidRPr="00173C3E">
              <w:rPr>
                <w:rFonts w:ascii="Times New Roman" w:hAnsi="Times New Roman" w:cs="Times New Roman"/>
                <w:sz w:val="24"/>
                <w:szCs w:val="24"/>
              </w:rPr>
              <w:t>Email address</w:t>
            </w:r>
          </w:p>
        </w:tc>
        <w:tc>
          <w:tcPr>
            <w:tcW w:w="1765" w:type="dxa"/>
            <w:shd w:val="clear" w:color="auto" w:fill="auto"/>
            <w:vAlign w:val="center"/>
          </w:tcPr>
          <w:p w14:paraId="0990D4DF" w14:textId="3C9AA8EB" w:rsidR="007C7424" w:rsidRPr="00173C3E" w:rsidRDefault="00173C3E" w:rsidP="00533366">
            <w:pPr>
              <w:jc w:val="center"/>
              <w:rPr>
                <w:rFonts w:ascii="Times New Roman" w:eastAsia="微软雅黑" w:hAnsi="Times New Roman" w:cs="Times New Roman"/>
                <w:color w:val="000000"/>
                <w:sz w:val="24"/>
                <w:szCs w:val="24"/>
              </w:rPr>
            </w:pPr>
            <w:r>
              <w:rPr>
                <w:rFonts w:ascii="Times New Roman" w:eastAsia="微软雅黑" w:hAnsi="Times New Roman" w:cs="Times New Roman" w:hint="eastAsia"/>
                <w:color w:val="000000"/>
                <w:sz w:val="24"/>
                <w:szCs w:val="24"/>
              </w:rPr>
              <w:t>Occupation</w:t>
            </w:r>
          </w:p>
        </w:tc>
      </w:tr>
      <w:tr w:rsidR="0018410C" w:rsidRPr="00173C3E" w14:paraId="5182259E" w14:textId="77777777" w:rsidTr="00F91E95">
        <w:trPr>
          <w:trHeight w:val="609"/>
          <w:jc w:val="center"/>
        </w:trPr>
        <w:tc>
          <w:tcPr>
            <w:tcW w:w="1687" w:type="dxa"/>
            <w:vMerge/>
            <w:shd w:val="clear" w:color="auto" w:fill="auto"/>
            <w:vAlign w:val="center"/>
          </w:tcPr>
          <w:p w14:paraId="6D55952D" w14:textId="7C1AA142" w:rsidR="0018410C" w:rsidRPr="00173C3E" w:rsidRDefault="0018410C" w:rsidP="0018410C">
            <w:pPr>
              <w:jc w:val="center"/>
              <w:rPr>
                <w:rFonts w:ascii="Times New Roman" w:eastAsia="微软雅黑" w:hAnsi="Times New Roman" w:cs="Times New Roman"/>
                <w:color w:val="000000"/>
                <w:kern w:val="0"/>
                <w:sz w:val="24"/>
                <w:szCs w:val="24"/>
              </w:rPr>
            </w:pPr>
          </w:p>
        </w:tc>
        <w:tc>
          <w:tcPr>
            <w:tcW w:w="1129" w:type="dxa"/>
            <w:shd w:val="clear" w:color="auto" w:fill="auto"/>
            <w:vAlign w:val="center"/>
          </w:tcPr>
          <w:p w14:paraId="0748D3F1" w14:textId="3A16BC43" w:rsidR="0018410C" w:rsidRPr="00173C3E" w:rsidRDefault="0018410C" w:rsidP="0018410C">
            <w:pPr>
              <w:jc w:val="center"/>
              <w:rPr>
                <w:rFonts w:ascii="Times New Roman" w:eastAsia="微软雅黑" w:hAnsi="Times New Roman" w:cs="Times New Roman"/>
                <w:color w:val="000000"/>
                <w:sz w:val="24"/>
                <w:szCs w:val="24"/>
              </w:rPr>
            </w:pPr>
            <w:r>
              <w:rPr>
                <w:rFonts w:ascii="微软雅黑" w:eastAsia="微软雅黑" w:hAnsi="微软雅黑" w:cs="微软雅黑" w:hint="eastAsia"/>
                <w:color w:val="000000"/>
                <w:szCs w:val="21"/>
              </w:rPr>
              <w:t>Y</w:t>
            </w:r>
            <w:r>
              <w:rPr>
                <w:rFonts w:ascii="微软雅黑" w:eastAsia="微软雅黑" w:hAnsi="微软雅黑" w:cs="微软雅黑"/>
                <w:color w:val="000000"/>
                <w:szCs w:val="21"/>
              </w:rPr>
              <w:t>U YE</w:t>
            </w:r>
          </w:p>
        </w:tc>
        <w:tc>
          <w:tcPr>
            <w:tcW w:w="1883" w:type="dxa"/>
            <w:shd w:val="clear" w:color="auto" w:fill="auto"/>
            <w:vAlign w:val="center"/>
          </w:tcPr>
          <w:p w14:paraId="0FF769F1" w14:textId="608DA21E" w:rsidR="0018410C" w:rsidRPr="00173C3E" w:rsidRDefault="0018410C" w:rsidP="0018410C">
            <w:pPr>
              <w:jc w:val="center"/>
              <w:rPr>
                <w:rFonts w:ascii="Times New Roman" w:eastAsia="微软雅黑" w:hAnsi="Times New Roman" w:cs="Times New Roman"/>
                <w:color w:val="000000"/>
                <w:sz w:val="24"/>
                <w:szCs w:val="24"/>
              </w:rPr>
            </w:pPr>
            <w:r w:rsidRPr="00D45471">
              <w:rPr>
                <w:rFonts w:ascii="微软雅黑" w:eastAsia="微软雅黑" w:hAnsi="微软雅黑" w:cs="微软雅黑"/>
                <w:color w:val="000000"/>
                <w:szCs w:val="21"/>
              </w:rPr>
              <w:t>15201827169</w:t>
            </w:r>
          </w:p>
        </w:tc>
        <w:tc>
          <w:tcPr>
            <w:tcW w:w="1734" w:type="dxa"/>
            <w:shd w:val="clear" w:color="auto" w:fill="auto"/>
            <w:vAlign w:val="center"/>
          </w:tcPr>
          <w:p w14:paraId="21A80E88" w14:textId="349149F7" w:rsidR="0018410C" w:rsidRPr="00173C3E" w:rsidRDefault="0018410C" w:rsidP="0018410C">
            <w:pPr>
              <w:jc w:val="center"/>
              <w:rPr>
                <w:rFonts w:ascii="Times New Roman" w:eastAsia="微软雅黑" w:hAnsi="Times New Roman" w:cs="Times New Roman"/>
                <w:color w:val="000000"/>
                <w:sz w:val="24"/>
                <w:szCs w:val="24"/>
              </w:rPr>
            </w:pPr>
            <w:r w:rsidRPr="00D45471">
              <w:rPr>
                <w:rFonts w:ascii="微软雅黑" w:eastAsia="微软雅黑" w:hAnsi="微软雅黑" w:cs="微软雅黑"/>
                <w:color w:val="000000"/>
                <w:szCs w:val="21"/>
              </w:rPr>
              <w:t>670175789@qq.</w:t>
            </w:r>
            <w:r w:rsidRPr="00D45471">
              <w:rPr>
                <w:rFonts w:ascii="微软雅黑" w:eastAsia="微软雅黑" w:hAnsi="微软雅黑" w:cs="微软雅黑"/>
                <w:color w:val="000000"/>
                <w:szCs w:val="21"/>
              </w:rPr>
              <w:lastRenderedPageBreak/>
              <w:t>com</w:t>
            </w:r>
          </w:p>
        </w:tc>
        <w:tc>
          <w:tcPr>
            <w:tcW w:w="1765" w:type="dxa"/>
            <w:shd w:val="clear" w:color="auto" w:fill="auto"/>
          </w:tcPr>
          <w:p w14:paraId="474231ED" w14:textId="28905D74" w:rsidR="0018410C" w:rsidRPr="00173C3E" w:rsidRDefault="0018410C" w:rsidP="0018410C">
            <w:pPr>
              <w:jc w:val="center"/>
              <w:rPr>
                <w:rFonts w:ascii="Times New Roman" w:eastAsia="微软雅黑" w:hAnsi="Times New Roman" w:cs="Times New Roman"/>
                <w:color w:val="000000"/>
                <w:sz w:val="24"/>
                <w:szCs w:val="24"/>
              </w:rPr>
            </w:pPr>
            <w:r w:rsidRPr="00FB21C4">
              <w:rPr>
                <w:rFonts w:ascii="微软雅黑" w:eastAsia="微软雅黑" w:hAnsi="微软雅黑" w:cs="微软雅黑"/>
                <w:color w:val="000000"/>
                <w:szCs w:val="21"/>
              </w:rPr>
              <w:lastRenderedPageBreak/>
              <w:t>Tongji University</w:t>
            </w:r>
          </w:p>
        </w:tc>
      </w:tr>
      <w:tr w:rsidR="0018410C" w:rsidRPr="00173C3E" w14:paraId="505AEEB7" w14:textId="77777777" w:rsidTr="00F91E95">
        <w:trPr>
          <w:trHeight w:val="522"/>
          <w:jc w:val="center"/>
        </w:trPr>
        <w:tc>
          <w:tcPr>
            <w:tcW w:w="1687" w:type="dxa"/>
            <w:vMerge/>
            <w:shd w:val="clear" w:color="auto" w:fill="auto"/>
            <w:vAlign w:val="center"/>
          </w:tcPr>
          <w:p w14:paraId="08E9F40C" w14:textId="2F8D352C" w:rsidR="0018410C" w:rsidRPr="00173C3E" w:rsidRDefault="0018410C" w:rsidP="0018410C">
            <w:pPr>
              <w:jc w:val="center"/>
              <w:rPr>
                <w:rFonts w:ascii="Times New Roman" w:eastAsia="微软雅黑" w:hAnsi="Times New Roman" w:cs="Times New Roman"/>
                <w:color w:val="000000"/>
                <w:sz w:val="24"/>
                <w:szCs w:val="24"/>
              </w:rPr>
            </w:pPr>
          </w:p>
        </w:tc>
        <w:tc>
          <w:tcPr>
            <w:tcW w:w="1129" w:type="dxa"/>
            <w:shd w:val="clear" w:color="auto" w:fill="auto"/>
            <w:vAlign w:val="center"/>
          </w:tcPr>
          <w:p w14:paraId="12441514" w14:textId="0CEC8AD8" w:rsidR="0018410C" w:rsidRPr="00173C3E" w:rsidRDefault="0018410C" w:rsidP="0018410C">
            <w:pPr>
              <w:jc w:val="center"/>
              <w:rPr>
                <w:rFonts w:ascii="Times New Roman" w:eastAsia="微软雅黑" w:hAnsi="Times New Roman" w:cs="Times New Roman"/>
                <w:color w:val="000000"/>
                <w:sz w:val="24"/>
                <w:szCs w:val="24"/>
              </w:rPr>
            </w:pPr>
            <w:r>
              <w:rPr>
                <w:rFonts w:ascii="微软雅黑" w:eastAsia="微软雅黑" w:hAnsi="微软雅黑" w:cs="微软雅黑" w:hint="eastAsia"/>
                <w:color w:val="000000"/>
                <w:szCs w:val="21"/>
              </w:rPr>
              <w:t>L</w:t>
            </w:r>
            <w:r>
              <w:rPr>
                <w:rFonts w:ascii="微软雅黑" w:eastAsia="微软雅黑" w:hAnsi="微软雅黑" w:cs="微软雅黑"/>
                <w:color w:val="000000"/>
                <w:szCs w:val="21"/>
              </w:rPr>
              <w:t>IU QINGYUN</w:t>
            </w:r>
          </w:p>
        </w:tc>
        <w:tc>
          <w:tcPr>
            <w:tcW w:w="1883" w:type="dxa"/>
            <w:shd w:val="clear" w:color="auto" w:fill="auto"/>
            <w:vAlign w:val="center"/>
          </w:tcPr>
          <w:p w14:paraId="58E953E4" w14:textId="78D70025" w:rsidR="0018410C" w:rsidRPr="00173C3E" w:rsidRDefault="0018410C" w:rsidP="0018410C">
            <w:pPr>
              <w:jc w:val="center"/>
              <w:rPr>
                <w:rFonts w:ascii="Times New Roman" w:eastAsia="微软雅黑" w:hAnsi="Times New Roman" w:cs="Times New Roman"/>
                <w:color w:val="000000"/>
                <w:sz w:val="24"/>
                <w:szCs w:val="24"/>
              </w:rPr>
            </w:pPr>
            <w:r w:rsidRPr="00D45471">
              <w:rPr>
                <w:rFonts w:ascii="微软雅黑" w:eastAsia="微软雅黑" w:hAnsi="微软雅黑" w:cs="微软雅黑"/>
                <w:color w:val="000000"/>
                <w:szCs w:val="21"/>
              </w:rPr>
              <w:t>18221095953</w:t>
            </w:r>
          </w:p>
        </w:tc>
        <w:tc>
          <w:tcPr>
            <w:tcW w:w="1734" w:type="dxa"/>
            <w:shd w:val="clear" w:color="auto" w:fill="auto"/>
            <w:vAlign w:val="center"/>
          </w:tcPr>
          <w:p w14:paraId="0A443171" w14:textId="6B2D9263" w:rsidR="0018410C" w:rsidRPr="00173C3E" w:rsidRDefault="0018410C" w:rsidP="0018410C">
            <w:pPr>
              <w:jc w:val="center"/>
              <w:rPr>
                <w:rFonts w:ascii="Times New Roman" w:eastAsia="微软雅黑" w:hAnsi="Times New Roman" w:cs="Times New Roman"/>
                <w:color w:val="000000"/>
                <w:sz w:val="24"/>
                <w:szCs w:val="24"/>
              </w:rPr>
            </w:pPr>
            <w:r w:rsidRPr="00D45471">
              <w:rPr>
                <w:rFonts w:ascii="微软雅黑" w:eastAsia="微软雅黑" w:hAnsi="微软雅黑" w:cs="微软雅黑"/>
                <w:color w:val="000000"/>
                <w:szCs w:val="21"/>
              </w:rPr>
              <w:t>1278060643@qq.com</w:t>
            </w:r>
          </w:p>
        </w:tc>
        <w:tc>
          <w:tcPr>
            <w:tcW w:w="1765" w:type="dxa"/>
            <w:shd w:val="clear" w:color="auto" w:fill="auto"/>
          </w:tcPr>
          <w:p w14:paraId="752966D5" w14:textId="411A7811" w:rsidR="0018410C" w:rsidRPr="00173C3E" w:rsidRDefault="0018410C" w:rsidP="0018410C">
            <w:pPr>
              <w:jc w:val="center"/>
              <w:rPr>
                <w:rFonts w:ascii="Times New Roman" w:eastAsia="微软雅黑" w:hAnsi="Times New Roman" w:cs="Times New Roman"/>
                <w:color w:val="000000"/>
                <w:sz w:val="24"/>
                <w:szCs w:val="24"/>
              </w:rPr>
            </w:pPr>
            <w:r w:rsidRPr="00FB21C4">
              <w:rPr>
                <w:rFonts w:ascii="微软雅黑" w:eastAsia="微软雅黑" w:hAnsi="微软雅黑" w:cs="微软雅黑"/>
                <w:color w:val="000000"/>
                <w:szCs w:val="21"/>
              </w:rPr>
              <w:t>Tongji University</w:t>
            </w:r>
          </w:p>
        </w:tc>
      </w:tr>
      <w:tr w:rsidR="0018410C" w:rsidRPr="00173C3E" w14:paraId="2FF32737" w14:textId="77777777" w:rsidTr="00F91E95">
        <w:trPr>
          <w:trHeight w:val="522"/>
          <w:jc w:val="center"/>
        </w:trPr>
        <w:tc>
          <w:tcPr>
            <w:tcW w:w="1687" w:type="dxa"/>
            <w:vMerge/>
            <w:shd w:val="clear" w:color="auto" w:fill="auto"/>
            <w:vAlign w:val="center"/>
          </w:tcPr>
          <w:p w14:paraId="4B84CDB4" w14:textId="77777777" w:rsidR="0018410C" w:rsidRPr="00173C3E" w:rsidRDefault="0018410C" w:rsidP="0018410C">
            <w:pPr>
              <w:jc w:val="center"/>
              <w:rPr>
                <w:rFonts w:ascii="Times New Roman" w:eastAsia="微软雅黑" w:hAnsi="Times New Roman" w:cs="Times New Roman"/>
                <w:color w:val="000000"/>
                <w:sz w:val="24"/>
                <w:szCs w:val="24"/>
              </w:rPr>
            </w:pPr>
          </w:p>
        </w:tc>
        <w:tc>
          <w:tcPr>
            <w:tcW w:w="1129" w:type="dxa"/>
            <w:shd w:val="clear" w:color="auto" w:fill="auto"/>
            <w:vAlign w:val="center"/>
          </w:tcPr>
          <w:p w14:paraId="40D44975" w14:textId="69B0E8F1" w:rsidR="0018410C" w:rsidRPr="00173C3E" w:rsidRDefault="0018410C" w:rsidP="0018410C">
            <w:pPr>
              <w:jc w:val="center"/>
              <w:rPr>
                <w:rFonts w:ascii="Times New Roman" w:eastAsia="微软雅黑" w:hAnsi="Times New Roman" w:cs="Times New Roman"/>
                <w:color w:val="000000"/>
                <w:sz w:val="24"/>
                <w:szCs w:val="24"/>
              </w:rPr>
            </w:pPr>
            <w:r>
              <w:rPr>
                <w:rFonts w:ascii="微软雅黑" w:eastAsia="微软雅黑" w:hAnsi="微软雅黑" w:cs="微软雅黑" w:hint="eastAsia"/>
                <w:color w:val="000000"/>
                <w:szCs w:val="21"/>
              </w:rPr>
              <w:t>T</w:t>
            </w:r>
            <w:r>
              <w:rPr>
                <w:rFonts w:ascii="微软雅黑" w:eastAsia="微软雅黑" w:hAnsi="微软雅黑" w:cs="微软雅黑"/>
                <w:color w:val="000000"/>
                <w:szCs w:val="21"/>
              </w:rPr>
              <w:t>ANG JING</w:t>
            </w:r>
          </w:p>
        </w:tc>
        <w:tc>
          <w:tcPr>
            <w:tcW w:w="1883" w:type="dxa"/>
            <w:shd w:val="clear" w:color="auto" w:fill="auto"/>
            <w:vAlign w:val="center"/>
          </w:tcPr>
          <w:p w14:paraId="2B12E9E4" w14:textId="6F4659D5" w:rsidR="0018410C" w:rsidRPr="00173C3E" w:rsidRDefault="0018410C" w:rsidP="0018410C">
            <w:pPr>
              <w:jc w:val="center"/>
              <w:rPr>
                <w:rFonts w:ascii="Times New Roman" w:eastAsia="微软雅黑" w:hAnsi="Times New Roman" w:cs="Times New Roman"/>
                <w:color w:val="000000"/>
                <w:sz w:val="24"/>
                <w:szCs w:val="24"/>
              </w:rPr>
            </w:pPr>
            <w:r w:rsidRPr="00D45471">
              <w:rPr>
                <w:rFonts w:ascii="微软雅黑" w:eastAsia="微软雅黑" w:hAnsi="微软雅黑" w:cs="微软雅黑"/>
                <w:color w:val="000000"/>
                <w:szCs w:val="21"/>
              </w:rPr>
              <w:t>18221232291</w:t>
            </w:r>
          </w:p>
        </w:tc>
        <w:tc>
          <w:tcPr>
            <w:tcW w:w="1734" w:type="dxa"/>
            <w:shd w:val="clear" w:color="auto" w:fill="auto"/>
            <w:vAlign w:val="center"/>
          </w:tcPr>
          <w:p w14:paraId="0FA3A83F" w14:textId="78F124B4" w:rsidR="0018410C" w:rsidRPr="00173C3E" w:rsidRDefault="0018410C" w:rsidP="0018410C">
            <w:pPr>
              <w:jc w:val="center"/>
              <w:rPr>
                <w:rFonts w:ascii="Times New Roman" w:eastAsia="微软雅黑" w:hAnsi="Times New Roman" w:cs="Times New Roman"/>
                <w:color w:val="000000"/>
                <w:sz w:val="24"/>
                <w:szCs w:val="24"/>
              </w:rPr>
            </w:pPr>
            <w:r w:rsidRPr="00D45471">
              <w:rPr>
                <w:rFonts w:ascii="微软雅黑" w:eastAsia="微软雅黑" w:hAnsi="微软雅黑" w:cs="微软雅黑"/>
                <w:color w:val="000000"/>
                <w:szCs w:val="21"/>
              </w:rPr>
              <w:t>tangjing_960318@qq.com</w:t>
            </w:r>
          </w:p>
        </w:tc>
        <w:tc>
          <w:tcPr>
            <w:tcW w:w="1765" w:type="dxa"/>
            <w:shd w:val="clear" w:color="auto" w:fill="auto"/>
          </w:tcPr>
          <w:p w14:paraId="147A3941" w14:textId="66E50B3F" w:rsidR="0018410C" w:rsidRPr="00173C3E" w:rsidRDefault="0018410C" w:rsidP="0018410C">
            <w:pPr>
              <w:jc w:val="center"/>
              <w:rPr>
                <w:rFonts w:ascii="Times New Roman" w:eastAsia="微软雅黑" w:hAnsi="Times New Roman" w:cs="Times New Roman"/>
                <w:color w:val="000000"/>
                <w:sz w:val="24"/>
                <w:szCs w:val="24"/>
              </w:rPr>
            </w:pPr>
            <w:r w:rsidRPr="00FB21C4">
              <w:rPr>
                <w:rFonts w:ascii="微软雅黑" w:eastAsia="微软雅黑" w:hAnsi="微软雅黑" w:cs="微软雅黑"/>
                <w:color w:val="000000"/>
                <w:szCs w:val="21"/>
              </w:rPr>
              <w:t>Tongji University</w:t>
            </w:r>
          </w:p>
        </w:tc>
      </w:tr>
      <w:tr w:rsidR="0018410C" w:rsidRPr="00173C3E" w14:paraId="3DAEB2E2" w14:textId="77777777" w:rsidTr="00F91E95">
        <w:trPr>
          <w:trHeight w:val="522"/>
          <w:jc w:val="center"/>
        </w:trPr>
        <w:tc>
          <w:tcPr>
            <w:tcW w:w="1687" w:type="dxa"/>
            <w:vMerge/>
            <w:shd w:val="clear" w:color="auto" w:fill="auto"/>
            <w:vAlign w:val="center"/>
          </w:tcPr>
          <w:p w14:paraId="1E343017" w14:textId="77777777" w:rsidR="0018410C" w:rsidRPr="00173C3E" w:rsidRDefault="0018410C" w:rsidP="0018410C">
            <w:pPr>
              <w:jc w:val="center"/>
              <w:rPr>
                <w:rFonts w:ascii="Times New Roman" w:eastAsia="微软雅黑" w:hAnsi="Times New Roman" w:cs="Times New Roman"/>
                <w:color w:val="000000"/>
                <w:sz w:val="24"/>
                <w:szCs w:val="24"/>
              </w:rPr>
            </w:pPr>
          </w:p>
        </w:tc>
        <w:tc>
          <w:tcPr>
            <w:tcW w:w="1129" w:type="dxa"/>
            <w:shd w:val="clear" w:color="auto" w:fill="auto"/>
            <w:vAlign w:val="center"/>
          </w:tcPr>
          <w:p w14:paraId="5325A44B" w14:textId="5947BBD2" w:rsidR="0018410C" w:rsidRPr="00173C3E" w:rsidRDefault="0018410C" w:rsidP="0018410C">
            <w:pPr>
              <w:jc w:val="center"/>
              <w:rPr>
                <w:rFonts w:ascii="Times New Roman" w:eastAsia="微软雅黑" w:hAnsi="Times New Roman" w:cs="Times New Roman"/>
                <w:color w:val="000000"/>
                <w:sz w:val="24"/>
                <w:szCs w:val="24"/>
              </w:rPr>
            </w:pPr>
            <w:r>
              <w:rPr>
                <w:rFonts w:ascii="微软雅黑" w:eastAsia="微软雅黑" w:hAnsi="微软雅黑" w:cs="微软雅黑" w:hint="eastAsia"/>
                <w:color w:val="000000"/>
                <w:szCs w:val="21"/>
              </w:rPr>
              <w:t>W</w:t>
            </w:r>
            <w:r>
              <w:rPr>
                <w:rFonts w:ascii="微软雅黑" w:eastAsia="微软雅黑" w:hAnsi="微软雅黑" w:cs="微软雅黑"/>
                <w:color w:val="000000"/>
                <w:szCs w:val="21"/>
              </w:rPr>
              <w:t>ANG ZHEYUE</w:t>
            </w:r>
          </w:p>
        </w:tc>
        <w:tc>
          <w:tcPr>
            <w:tcW w:w="1883" w:type="dxa"/>
            <w:shd w:val="clear" w:color="auto" w:fill="auto"/>
            <w:vAlign w:val="center"/>
          </w:tcPr>
          <w:p w14:paraId="661CA517" w14:textId="078BA4D9" w:rsidR="0018410C" w:rsidRPr="00173C3E" w:rsidRDefault="0018410C" w:rsidP="0018410C">
            <w:pPr>
              <w:jc w:val="center"/>
              <w:rPr>
                <w:rFonts w:ascii="Times New Roman" w:eastAsia="微软雅黑" w:hAnsi="Times New Roman" w:cs="Times New Roman"/>
                <w:color w:val="000000"/>
                <w:sz w:val="24"/>
                <w:szCs w:val="24"/>
              </w:rPr>
            </w:pPr>
            <w:r>
              <w:rPr>
                <w:rFonts w:ascii="微软雅黑" w:eastAsia="微软雅黑" w:hAnsi="微软雅黑" w:cs="微软雅黑" w:hint="eastAsia"/>
                <w:color w:val="000000"/>
                <w:szCs w:val="21"/>
              </w:rPr>
              <w:t>13558606522</w:t>
            </w:r>
          </w:p>
        </w:tc>
        <w:tc>
          <w:tcPr>
            <w:tcW w:w="1734" w:type="dxa"/>
            <w:shd w:val="clear" w:color="auto" w:fill="auto"/>
            <w:vAlign w:val="center"/>
          </w:tcPr>
          <w:p w14:paraId="73F64702" w14:textId="133FC02C" w:rsidR="0018410C" w:rsidRPr="00173C3E" w:rsidRDefault="0018410C" w:rsidP="0018410C">
            <w:pPr>
              <w:jc w:val="center"/>
              <w:rPr>
                <w:rFonts w:ascii="Times New Roman" w:eastAsia="微软雅黑" w:hAnsi="Times New Roman" w:cs="Times New Roman"/>
                <w:color w:val="000000"/>
                <w:sz w:val="24"/>
                <w:szCs w:val="24"/>
              </w:rPr>
            </w:pPr>
            <w:r>
              <w:rPr>
                <w:rFonts w:ascii="微软雅黑" w:eastAsia="微软雅黑" w:hAnsi="微软雅黑" w:cs="微软雅黑" w:hint="eastAsia"/>
                <w:color w:val="000000"/>
                <w:szCs w:val="21"/>
              </w:rPr>
              <w:t>812330390@qq</w:t>
            </w:r>
            <w:r>
              <w:rPr>
                <w:rFonts w:ascii="微软雅黑" w:eastAsia="微软雅黑" w:hAnsi="微软雅黑" w:cs="微软雅黑"/>
                <w:color w:val="000000"/>
                <w:szCs w:val="21"/>
              </w:rPr>
              <w:t>.com</w:t>
            </w:r>
          </w:p>
        </w:tc>
        <w:tc>
          <w:tcPr>
            <w:tcW w:w="1765" w:type="dxa"/>
            <w:shd w:val="clear" w:color="auto" w:fill="auto"/>
          </w:tcPr>
          <w:p w14:paraId="4A0F07E5" w14:textId="5D2608B8" w:rsidR="0018410C" w:rsidRPr="00173C3E" w:rsidRDefault="0018410C" w:rsidP="0018410C">
            <w:pPr>
              <w:jc w:val="center"/>
              <w:rPr>
                <w:rFonts w:ascii="Times New Roman" w:eastAsia="微软雅黑" w:hAnsi="Times New Roman" w:cs="Times New Roman"/>
                <w:color w:val="000000"/>
                <w:sz w:val="24"/>
                <w:szCs w:val="24"/>
              </w:rPr>
            </w:pPr>
            <w:r w:rsidRPr="00FB21C4">
              <w:rPr>
                <w:rFonts w:ascii="微软雅黑" w:eastAsia="微软雅黑" w:hAnsi="微软雅黑" w:cs="微软雅黑"/>
                <w:color w:val="000000"/>
                <w:szCs w:val="21"/>
              </w:rPr>
              <w:t>Tongji University</w:t>
            </w:r>
          </w:p>
        </w:tc>
      </w:tr>
      <w:tr w:rsidR="0018410C" w:rsidRPr="00173C3E" w14:paraId="69D618BD" w14:textId="77777777" w:rsidTr="00173C3E">
        <w:trPr>
          <w:trHeight w:val="522"/>
          <w:jc w:val="center"/>
        </w:trPr>
        <w:tc>
          <w:tcPr>
            <w:tcW w:w="1687" w:type="dxa"/>
            <w:vMerge/>
            <w:shd w:val="clear" w:color="auto" w:fill="auto"/>
            <w:vAlign w:val="center"/>
          </w:tcPr>
          <w:p w14:paraId="72116802" w14:textId="77777777" w:rsidR="0018410C" w:rsidRPr="00173C3E" w:rsidRDefault="0018410C" w:rsidP="0018410C">
            <w:pPr>
              <w:jc w:val="center"/>
              <w:rPr>
                <w:rFonts w:ascii="Times New Roman" w:eastAsia="微软雅黑" w:hAnsi="Times New Roman" w:cs="Times New Roman"/>
                <w:color w:val="000000"/>
                <w:sz w:val="24"/>
                <w:szCs w:val="24"/>
              </w:rPr>
            </w:pPr>
          </w:p>
        </w:tc>
        <w:tc>
          <w:tcPr>
            <w:tcW w:w="1129" w:type="dxa"/>
            <w:shd w:val="clear" w:color="auto" w:fill="auto"/>
            <w:vAlign w:val="center"/>
          </w:tcPr>
          <w:p w14:paraId="20D001C0" w14:textId="146D0F0E" w:rsidR="0018410C" w:rsidRPr="00173C3E" w:rsidRDefault="0018410C" w:rsidP="0018410C">
            <w:pPr>
              <w:jc w:val="center"/>
              <w:rPr>
                <w:rFonts w:ascii="Times New Roman" w:eastAsia="微软雅黑" w:hAnsi="Times New Roman" w:cs="Times New Roman"/>
                <w:color w:val="000000"/>
                <w:sz w:val="24"/>
                <w:szCs w:val="24"/>
              </w:rPr>
            </w:pPr>
            <w:r>
              <w:rPr>
                <w:rFonts w:ascii="微软雅黑" w:eastAsia="微软雅黑" w:hAnsi="微软雅黑" w:cs="微软雅黑" w:hint="eastAsia"/>
                <w:color w:val="000000"/>
                <w:szCs w:val="21"/>
              </w:rPr>
              <w:t>Z</w:t>
            </w:r>
            <w:r>
              <w:rPr>
                <w:rFonts w:ascii="微软雅黑" w:eastAsia="微软雅黑" w:hAnsi="微软雅黑" w:cs="微软雅黑"/>
                <w:color w:val="000000"/>
                <w:szCs w:val="21"/>
              </w:rPr>
              <w:t>HANG XUECHEN</w:t>
            </w:r>
          </w:p>
        </w:tc>
        <w:tc>
          <w:tcPr>
            <w:tcW w:w="1883" w:type="dxa"/>
            <w:shd w:val="clear" w:color="auto" w:fill="auto"/>
            <w:vAlign w:val="center"/>
          </w:tcPr>
          <w:p w14:paraId="66DFE150" w14:textId="10DC304C" w:rsidR="0018410C" w:rsidRPr="00173C3E" w:rsidRDefault="0018410C" w:rsidP="0018410C">
            <w:pPr>
              <w:jc w:val="center"/>
              <w:rPr>
                <w:rFonts w:ascii="Times New Roman" w:eastAsia="微软雅黑" w:hAnsi="Times New Roman" w:cs="Times New Roman"/>
                <w:color w:val="000000"/>
                <w:sz w:val="24"/>
                <w:szCs w:val="24"/>
              </w:rPr>
            </w:pPr>
            <w:r w:rsidRPr="00D45471">
              <w:rPr>
                <w:rFonts w:ascii="微软雅黑" w:eastAsia="微软雅黑" w:hAnsi="微软雅黑" w:cs="微软雅黑"/>
                <w:color w:val="000000"/>
                <w:szCs w:val="21"/>
              </w:rPr>
              <w:t>18382228279</w:t>
            </w:r>
          </w:p>
        </w:tc>
        <w:tc>
          <w:tcPr>
            <w:tcW w:w="1734" w:type="dxa"/>
            <w:shd w:val="clear" w:color="auto" w:fill="auto"/>
            <w:vAlign w:val="center"/>
          </w:tcPr>
          <w:p w14:paraId="35D3AD9A" w14:textId="6A359A6A" w:rsidR="0018410C" w:rsidRPr="00173C3E" w:rsidRDefault="0018410C" w:rsidP="0018410C">
            <w:pPr>
              <w:jc w:val="center"/>
              <w:rPr>
                <w:rFonts w:ascii="Times New Roman" w:eastAsia="微软雅黑" w:hAnsi="Times New Roman" w:cs="Times New Roman"/>
                <w:color w:val="000000"/>
                <w:sz w:val="24"/>
                <w:szCs w:val="24"/>
              </w:rPr>
            </w:pPr>
            <w:r w:rsidRPr="00D45471">
              <w:rPr>
                <w:rFonts w:ascii="微软雅黑" w:eastAsia="微软雅黑" w:hAnsi="微软雅黑" w:cs="微软雅黑"/>
                <w:color w:val="000000"/>
                <w:szCs w:val="21"/>
              </w:rPr>
              <w:t>1479029775@qq.com</w:t>
            </w:r>
          </w:p>
        </w:tc>
        <w:tc>
          <w:tcPr>
            <w:tcW w:w="1765" w:type="dxa"/>
            <w:shd w:val="clear" w:color="auto" w:fill="auto"/>
            <w:vAlign w:val="center"/>
          </w:tcPr>
          <w:p w14:paraId="14B7CA3C" w14:textId="3360FC02" w:rsidR="0018410C" w:rsidRPr="00173C3E" w:rsidRDefault="0018410C" w:rsidP="0018410C">
            <w:pPr>
              <w:jc w:val="center"/>
              <w:rPr>
                <w:rFonts w:ascii="Times New Roman" w:eastAsia="微软雅黑" w:hAnsi="Times New Roman" w:cs="Times New Roman"/>
                <w:color w:val="000000"/>
                <w:sz w:val="24"/>
                <w:szCs w:val="24"/>
              </w:rPr>
            </w:pPr>
            <w:r>
              <w:rPr>
                <w:rFonts w:ascii="微软雅黑" w:eastAsia="微软雅黑" w:hAnsi="微软雅黑" w:cs="微软雅黑"/>
                <w:color w:val="000000"/>
                <w:szCs w:val="21"/>
              </w:rPr>
              <w:t>Tongji University</w:t>
            </w:r>
          </w:p>
        </w:tc>
      </w:tr>
      <w:tr w:rsidR="0018410C" w:rsidRPr="00173C3E" w14:paraId="55AC955B" w14:textId="77777777" w:rsidTr="00173C3E">
        <w:trPr>
          <w:trHeight w:val="522"/>
          <w:jc w:val="center"/>
        </w:trPr>
        <w:tc>
          <w:tcPr>
            <w:tcW w:w="1687" w:type="dxa"/>
            <w:vMerge/>
            <w:shd w:val="clear" w:color="auto" w:fill="auto"/>
            <w:vAlign w:val="center"/>
          </w:tcPr>
          <w:p w14:paraId="55800CA9" w14:textId="77777777" w:rsidR="0018410C" w:rsidRPr="00173C3E" w:rsidRDefault="0018410C" w:rsidP="0018410C">
            <w:pPr>
              <w:jc w:val="center"/>
              <w:rPr>
                <w:rFonts w:ascii="Times New Roman" w:eastAsia="微软雅黑" w:hAnsi="Times New Roman" w:cs="Times New Roman"/>
                <w:color w:val="000000"/>
                <w:sz w:val="24"/>
                <w:szCs w:val="24"/>
              </w:rPr>
            </w:pPr>
          </w:p>
        </w:tc>
        <w:tc>
          <w:tcPr>
            <w:tcW w:w="1129" w:type="dxa"/>
            <w:shd w:val="clear" w:color="auto" w:fill="auto"/>
            <w:vAlign w:val="center"/>
          </w:tcPr>
          <w:p w14:paraId="2C728EDB" w14:textId="77777777" w:rsidR="0018410C" w:rsidRPr="00173C3E" w:rsidRDefault="0018410C" w:rsidP="0018410C">
            <w:pPr>
              <w:jc w:val="center"/>
              <w:rPr>
                <w:rFonts w:ascii="Times New Roman" w:eastAsia="微软雅黑" w:hAnsi="Times New Roman" w:cs="Times New Roman"/>
                <w:color w:val="000000"/>
                <w:sz w:val="24"/>
                <w:szCs w:val="24"/>
              </w:rPr>
            </w:pPr>
          </w:p>
        </w:tc>
        <w:tc>
          <w:tcPr>
            <w:tcW w:w="1883" w:type="dxa"/>
            <w:shd w:val="clear" w:color="auto" w:fill="auto"/>
            <w:vAlign w:val="center"/>
          </w:tcPr>
          <w:p w14:paraId="41DF2AC5" w14:textId="77777777" w:rsidR="0018410C" w:rsidRPr="00173C3E" w:rsidRDefault="0018410C" w:rsidP="0018410C">
            <w:pPr>
              <w:jc w:val="center"/>
              <w:rPr>
                <w:rFonts w:ascii="Times New Roman" w:eastAsia="微软雅黑" w:hAnsi="Times New Roman" w:cs="Times New Roman"/>
                <w:color w:val="000000"/>
                <w:sz w:val="24"/>
                <w:szCs w:val="24"/>
              </w:rPr>
            </w:pPr>
          </w:p>
        </w:tc>
        <w:tc>
          <w:tcPr>
            <w:tcW w:w="1734" w:type="dxa"/>
            <w:shd w:val="clear" w:color="auto" w:fill="auto"/>
            <w:vAlign w:val="center"/>
          </w:tcPr>
          <w:p w14:paraId="29789EC9" w14:textId="77777777" w:rsidR="0018410C" w:rsidRPr="00173C3E" w:rsidRDefault="0018410C" w:rsidP="0018410C">
            <w:pPr>
              <w:jc w:val="center"/>
              <w:rPr>
                <w:rFonts w:ascii="Times New Roman" w:eastAsia="微软雅黑" w:hAnsi="Times New Roman" w:cs="Times New Roman"/>
                <w:color w:val="000000"/>
                <w:sz w:val="24"/>
                <w:szCs w:val="24"/>
              </w:rPr>
            </w:pPr>
          </w:p>
        </w:tc>
        <w:tc>
          <w:tcPr>
            <w:tcW w:w="1765" w:type="dxa"/>
            <w:shd w:val="clear" w:color="auto" w:fill="auto"/>
            <w:vAlign w:val="center"/>
          </w:tcPr>
          <w:p w14:paraId="137048FC" w14:textId="77777777" w:rsidR="0018410C" w:rsidRPr="00173C3E" w:rsidRDefault="0018410C" w:rsidP="0018410C">
            <w:pPr>
              <w:jc w:val="center"/>
              <w:rPr>
                <w:rFonts w:ascii="Times New Roman" w:eastAsia="微软雅黑" w:hAnsi="Times New Roman" w:cs="Times New Roman"/>
                <w:color w:val="000000"/>
                <w:sz w:val="24"/>
                <w:szCs w:val="24"/>
              </w:rPr>
            </w:pPr>
          </w:p>
        </w:tc>
      </w:tr>
      <w:tr w:rsidR="0018410C" w:rsidRPr="00173C3E" w14:paraId="2B8C9BE8" w14:textId="77777777" w:rsidTr="00173C3E">
        <w:trPr>
          <w:trHeight w:val="522"/>
          <w:jc w:val="center"/>
        </w:trPr>
        <w:tc>
          <w:tcPr>
            <w:tcW w:w="1687" w:type="dxa"/>
            <w:vMerge/>
            <w:shd w:val="clear" w:color="auto" w:fill="auto"/>
            <w:vAlign w:val="center"/>
          </w:tcPr>
          <w:p w14:paraId="58EAAB89" w14:textId="77777777" w:rsidR="0018410C" w:rsidRPr="00173C3E" w:rsidRDefault="0018410C" w:rsidP="0018410C">
            <w:pPr>
              <w:jc w:val="center"/>
              <w:rPr>
                <w:rFonts w:ascii="Times New Roman" w:eastAsia="微软雅黑" w:hAnsi="Times New Roman" w:cs="Times New Roman"/>
                <w:color w:val="000000"/>
                <w:sz w:val="24"/>
                <w:szCs w:val="24"/>
              </w:rPr>
            </w:pPr>
          </w:p>
        </w:tc>
        <w:tc>
          <w:tcPr>
            <w:tcW w:w="1129" w:type="dxa"/>
            <w:shd w:val="clear" w:color="auto" w:fill="auto"/>
            <w:vAlign w:val="center"/>
          </w:tcPr>
          <w:p w14:paraId="3DC37AB1" w14:textId="77777777" w:rsidR="0018410C" w:rsidRPr="00173C3E" w:rsidRDefault="0018410C" w:rsidP="0018410C">
            <w:pPr>
              <w:jc w:val="center"/>
              <w:rPr>
                <w:rFonts w:ascii="Times New Roman" w:eastAsia="微软雅黑" w:hAnsi="Times New Roman" w:cs="Times New Roman"/>
                <w:color w:val="000000"/>
                <w:sz w:val="24"/>
                <w:szCs w:val="24"/>
              </w:rPr>
            </w:pPr>
          </w:p>
        </w:tc>
        <w:tc>
          <w:tcPr>
            <w:tcW w:w="1883" w:type="dxa"/>
            <w:shd w:val="clear" w:color="auto" w:fill="auto"/>
            <w:vAlign w:val="center"/>
          </w:tcPr>
          <w:p w14:paraId="0F469C90" w14:textId="77777777" w:rsidR="0018410C" w:rsidRPr="00173C3E" w:rsidRDefault="0018410C" w:rsidP="0018410C">
            <w:pPr>
              <w:jc w:val="center"/>
              <w:rPr>
                <w:rFonts w:ascii="Times New Roman" w:eastAsia="微软雅黑" w:hAnsi="Times New Roman" w:cs="Times New Roman"/>
                <w:color w:val="000000"/>
                <w:sz w:val="24"/>
                <w:szCs w:val="24"/>
              </w:rPr>
            </w:pPr>
          </w:p>
        </w:tc>
        <w:tc>
          <w:tcPr>
            <w:tcW w:w="1734" w:type="dxa"/>
            <w:shd w:val="clear" w:color="auto" w:fill="auto"/>
            <w:vAlign w:val="center"/>
          </w:tcPr>
          <w:p w14:paraId="22F105FF" w14:textId="77777777" w:rsidR="0018410C" w:rsidRPr="00173C3E" w:rsidRDefault="0018410C" w:rsidP="0018410C">
            <w:pPr>
              <w:jc w:val="center"/>
              <w:rPr>
                <w:rFonts w:ascii="Times New Roman" w:eastAsia="微软雅黑" w:hAnsi="Times New Roman" w:cs="Times New Roman"/>
                <w:color w:val="000000"/>
                <w:sz w:val="24"/>
                <w:szCs w:val="24"/>
              </w:rPr>
            </w:pPr>
          </w:p>
        </w:tc>
        <w:tc>
          <w:tcPr>
            <w:tcW w:w="1765" w:type="dxa"/>
            <w:shd w:val="clear" w:color="auto" w:fill="auto"/>
            <w:vAlign w:val="center"/>
          </w:tcPr>
          <w:p w14:paraId="137FDEA2" w14:textId="77777777" w:rsidR="0018410C" w:rsidRPr="00173C3E" w:rsidRDefault="0018410C" w:rsidP="0018410C">
            <w:pPr>
              <w:jc w:val="center"/>
              <w:rPr>
                <w:rFonts w:ascii="Times New Roman" w:eastAsia="微软雅黑" w:hAnsi="Times New Roman" w:cs="Times New Roman"/>
                <w:color w:val="000000"/>
                <w:sz w:val="24"/>
                <w:szCs w:val="24"/>
              </w:rPr>
            </w:pPr>
          </w:p>
        </w:tc>
      </w:tr>
      <w:tr w:rsidR="0018410C" w:rsidRPr="00173C3E" w14:paraId="54FAC555" w14:textId="77777777" w:rsidTr="00DC0421">
        <w:trPr>
          <w:trHeight w:val="522"/>
          <w:jc w:val="center"/>
        </w:trPr>
        <w:tc>
          <w:tcPr>
            <w:tcW w:w="8198" w:type="dxa"/>
            <w:gridSpan w:val="5"/>
            <w:shd w:val="clear" w:color="auto" w:fill="auto"/>
            <w:vAlign w:val="center"/>
          </w:tcPr>
          <w:p w14:paraId="2C4AB714" w14:textId="6EE95741" w:rsidR="0018410C" w:rsidRPr="00173C3E" w:rsidRDefault="0018410C" w:rsidP="0018410C">
            <w:pPr>
              <w:jc w:val="left"/>
              <w:rPr>
                <w:rFonts w:ascii="Times New Roman" w:eastAsia="微软雅黑" w:hAnsi="Times New Roman" w:cs="Times New Roman"/>
                <w:color w:val="000000"/>
                <w:sz w:val="24"/>
                <w:szCs w:val="24"/>
              </w:rPr>
            </w:pPr>
            <w:r w:rsidRPr="00173C3E">
              <w:rPr>
                <w:rFonts w:ascii="Times New Roman" w:eastAsia="微软雅黑" w:hAnsi="Times New Roman" w:cs="Times New Roman"/>
                <w:color w:val="000000"/>
                <w:sz w:val="24"/>
                <w:szCs w:val="24"/>
              </w:rPr>
              <w:t>Brie</w:t>
            </w:r>
            <w:r w:rsidRPr="00E6469F">
              <w:rPr>
                <w:rFonts w:ascii="Times New Roman" w:eastAsia="微软雅黑" w:hAnsi="Times New Roman" w:cs="Times New Roman"/>
                <w:color w:val="000000"/>
                <w:sz w:val="24"/>
                <w:szCs w:val="24"/>
              </w:rPr>
              <w:t>f</w:t>
            </w:r>
            <w:r>
              <w:rPr>
                <w:rFonts w:ascii="Times New Roman" w:eastAsia="微软雅黑" w:hAnsi="Times New Roman" w:cs="Times New Roman"/>
                <w:color w:val="000000"/>
                <w:sz w:val="24"/>
                <w:szCs w:val="24"/>
              </w:rPr>
              <w:t xml:space="preserve"> introduction of the work:</w:t>
            </w:r>
            <w:r w:rsidRPr="00E6469F">
              <w:rPr>
                <w:rFonts w:ascii="Times New Roman" w:eastAsia="微软雅黑" w:hAnsi="Times New Roman" w:cs="Times New Roman"/>
                <w:color w:val="000000"/>
                <w:sz w:val="24"/>
                <w:szCs w:val="24"/>
              </w:rPr>
              <w:t>（</w:t>
            </w:r>
            <w:r>
              <w:rPr>
                <w:rFonts w:ascii="Times New Roman" w:eastAsia="微软雅黑" w:hAnsi="Times New Roman" w:cs="Times New Roman" w:hint="eastAsia"/>
                <w:color w:val="000000"/>
                <w:sz w:val="24"/>
                <w:szCs w:val="24"/>
              </w:rPr>
              <w:t>200</w:t>
            </w:r>
            <w:r>
              <w:rPr>
                <w:rFonts w:ascii="Times New Roman" w:eastAsia="微软雅黑" w:hAnsi="Times New Roman" w:cs="Times New Roman"/>
                <w:color w:val="000000"/>
                <w:sz w:val="24"/>
                <w:szCs w:val="24"/>
              </w:rPr>
              <w:t xml:space="preserve"> – 5</w:t>
            </w:r>
            <w:r w:rsidRPr="00E6469F">
              <w:rPr>
                <w:rFonts w:ascii="Times New Roman" w:eastAsia="微软雅黑" w:hAnsi="Times New Roman" w:cs="Times New Roman"/>
                <w:color w:val="000000"/>
                <w:sz w:val="24"/>
                <w:szCs w:val="24"/>
              </w:rPr>
              <w:t>00 words</w:t>
            </w:r>
            <w:r w:rsidRPr="00E6469F">
              <w:rPr>
                <w:rFonts w:ascii="Times New Roman" w:eastAsia="微软雅黑" w:hAnsi="Times New Roman" w:cs="Times New Roman"/>
                <w:color w:val="000000"/>
                <w:sz w:val="24"/>
                <w:szCs w:val="24"/>
              </w:rPr>
              <w:t>）：</w:t>
            </w:r>
          </w:p>
          <w:p w14:paraId="5FD38147" w14:textId="3C2EA5E5" w:rsidR="0018410C" w:rsidRPr="00173C3E" w:rsidRDefault="0018410C" w:rsidP="0018410C">
            <w:pPr>
              <w:jc w:val="left"/>
              <w:rPr>
                <w:rFonts w:ascii="Times New Roman" w:eastAsia="微软雅黑" w:hAnsi="Times New Roman" w:cs="Times New Roman"/>
                <w:color w:val="808080" w:themeColor="background1" w:themeShade="80"/>
                <w:sz w:val="24"/>
                <w:szCs w:val="24"/>
              </w:rPr>
            </w:pPr>
          </w:p>
          <w:p w14:paraId="65D8F7EF" w14:textId="4039E3AC" w:rsidR="00190E58" w:rsidRPr="00331B4B" w:rsidRDefault="00190E58" w:rsidP="00190E58">
            <w:pPr>
              <w:ind w:firstLineChars="200" w:firstLine="420"/>
              <w:rPr>
                <w:color w:val="000000" w:themeColor="text1"/>
              </w:rPr>
            </w:pPr>
            <w:r w:rsidRPr="008A6073">
              <w:rPr>
                <w:color w:val="000000" w:themeColor="text1"/>
              </w:rPr>
              <w:t>The site is located in a convenient location with rich internal landscape resources. At the same time, combined with the design needs, the design goal is to provide a place where the elderly are healthy and happy, so that the elderly can get rid of the lifeless environment, provide diversified choices and guide the elderly to have active life behaviors.Land on space, first of all, according to the old man's age and their physical and mental needs, according to the travel distance of living pattern, and the pursuit of living circle outside-in is divided into "50 +" at the beginning of the old people independent residential, "60 +" the young man set housing and "70</w:t>
            </w:r>
            <w:r w:rsidR="0085351A">
              <w:rPr>
                <w:color w:val="000000" w:themeColor="text1"/>
              </w:rPr>
              <w:t xml:space="preserve"> </w:t>
            </w:r>
            <w:r w:rsidR="0085351A" w:rsidRPr="008A6073">
              <w:rPr>
                <w:color w:val="000000" w:themeColor="text1"/>
              </w:rPr>
              <w:t>+</w:t>
            </w:r>
            <w:r w:rsidRPr="008A6073">
              <w:rPr>
                <w:color w:val="000000" w:themeColor="text1"/>
              </w:rPr>
              <w:t xml:space="preserve"> </w:t>
            </w:r>
            <w:r w:rsidR="00441FB3" w:rsidRPr="008A6073">
              <w:rPr>
                <w:color w:val="000000" w:themeColor="text1"/>
              </w:rPr>
              <w:t xml:space="preserve">" </w:t>
            </w:r>
            <w:r w:rsidRPr="008A6073">
              <w:rPr>
                <w:color w:val="000000" w:themeColor="text1"/>
              </w:rPr>
              <w:t>old man care homes at three levels, and provide personalized for each residential function module customization, meet different old man the pursuit of diversity and selection diversity of life.</w:t>
            </w:r>
            <w:r w:rsidR="00441FB3">
              <w:rPr>
                <w:color w:val="000000" w:themeColor="text1"/>
              </w:rPr>
              <w:t xml:space="preserve"> </w:t>
            </w:r>
            <w:r w:rsidRPr="008A6073">
              <w:rPr>
                <w:color w:val="000000" w:themeColor="text1"/>
              </w:rPr>
              <w:t>Secondly, combining the existing curve of the site, the second and third floor buildings and the surrounding landscape, a footpath system with free conversion between the first floor and the second floor is formed. On the one hand, the walking and exercise time of the elderly is increased to meet their most basic physiological needs.</w:t>
            </w:r>
            <w:r w:rsidR="00441FB3">
              <w:rPr>
                <w:color w:val="000000" w:themeColor="text1"/>
              </w:rPr>
              <w:t xml:space="preserve"> </w:t>
            </w:r>
            <w:r w:rsidRPr="008A6073">
              <w:rPr>
                <w:color w:val="000000" w:themeColor="text1"/>
              </w:rPr>
              <w:t>On the other hand, people living on the first and second floors can directly enter the trail system to increase the movement frequency of the elderly by convenient paths;</w:t>
            </w:r>
            <w:r w:rsidR="00441FB3">
              <w:rPr>
                <w:color w:val="000000" w:themeColor="text1"/>
              </w:rPr>
              <w:t xml:space="preserve"> </w:t>
            </w:r>
            <w:r w:rsidRPr="008A6073">
              <w:rPr>
                <w:color w:val="000000" w:themeColor="text1"/>
              </w:rPr>
              <w:t>On the other hand, the profile design with different height differences can increase the enjoyment of the choice and daily experience of the elderly, and promote the vitality of the elderly to regain their life.</w:t>
            </w:r>
            <w:r w:rsidR="00441FB3">
              <w:rPr>
                <w:color w:val="000000" w:themeColor="text1"/>
              </w:rPr>
              <w:t xml:space="preserve"> </w:t>
            </w:r>
            <w:r w:rsidRPr="008A6073">
              <w:rPr>
                <w:color w:val="000000" w:themeColor="text1"/>
              </w:rPr>
              <w:t xml:space="preserve">Finally, according to the old people's hobbies and memory of local characteristic culture, the surrounding landscape environment is divided </w:t>
            </w:r>
            <w:r w:rsidRPr="008A6073">
              <w:rPr>
                <w:color w:val="000000" w:themeColor="text1"/>
              </w:rPr>
              <w:lastRenderedPageBreak/>
              <w:t>into different functions, namely "view", "more", "residence", "movement" and "community".</w:t>
            </w:r>
            <w:r w:rsidR="00441FB3">
              <w:rPr>
                <w:color w:val="000000" w:themeColor="text1"/>
              </w:rPr>
              <w:t xml:space="preserve"> </w:t>
            </w:r>
            <w:r w:rsidRPr="008A6073">
              <w:rPr>
                <w:color w:val="000000" w:themeColor="text1"/>
              </w:rPr>
              <w:t>At the same time, combining with the music teaching teachers in the surrounding universities, we seek to carry out music teaching and music activities related to the elderly in the form of public benefit cooperation, so as to bring a variety of styles of music into the life of the elderly and meet their spiritual needs.</w:t>
            </w:r>
          </w:p>
          <w:p w14:paraId="50135C81" w14:textId="77777777" w:rsidR="0018410C" w:rsidRPr="00190E58" w:rsidRDefault="0018410C" w:rsidP="0018410C">
            <w:pPr>
              <w:jc w:val="left"/>
              <w:rPr>
                <w:rFonts w:ascii="Times New Roman" w:eastAsia="微软雅黑" w:hAnsi="Times New Roman" w:cs="Times New Roman"/>
                <w:color w:val="000000"/>
                <w:sz w:val="24"/>
                <w:szCs w:val="24"/>
              </w:rPr>
            </w:pPr>
          </w:p>
          <w:p w14:paraId="11D0A74B" w14:textId="77777777" w:rsidR="0018410C" w:rsidRPr="003624FD" w:rsidRDefault="0018410C" w:rsidP="0018410C">
            <w:pPr>
              <w:jc w:val="left"/>
              <w:rPr>
                <w:rFonts w:ascii="Times New Roman" w:eastAsia="微软雅黑" w:hAnsi="Times New Roman" w:cs="Times New Roman"/>
                <w:color w:val="000000"/>
                <w:sz w:val="24"/>
                <w:szCs w:val="24"/>
              </w:rPr>
            </w:pPr>
          </w:p>
          <w:p w14:paraId="0CAEA757" w14:textId="77777777" w:rsidR="0018410C" w:rsidRPr="00173C3E" w:rsidRDefault="0018410C" w:rsidP="0018410C">
            <w:pPr>
              <w:jc w:val="left"/>
              <w:rPr>
                <w:rFonts w:ascii="Times New Roman" w:eastAsia="微软雅黑" w:hAnsi="Times New Roman" w:cs="Times New Roman"/>
                <w:color w:val="000000"/>
                <w:sz w:val="24"/>
                <w:szCs w:val="24"/>
              </w:rPr>
            </w:pPr>
          </w:p>
          <w:p w14:paraId="235665D6" w14:textId="77777777" w:rsidR="0018410C" w:rsidRPr="00173C3E" w:rsidRDefault="0018410C" w:rsidP="0018410C">
            <w:pPr>
              <w:jc w:val="left"/>
              <w:rPr>
                <w:rFonts w:ascii="Times New Roman" w:eastAsia="微软雅黑" w:hAnsi="Times New Roman" w:cs="Times New Roman"/>
                <w:color w:val="000000"/>
                <w:sz w:val="24"/>
                <w:szCs w:val="24"/>
              </w:rPr>
            </w:pPr>
          </w:p>
          <w:p w14:paraId="448D832E" w14:textId="77777777" w:rsidR="0018410C" w:rsidRPr="00173C3E" w:rsidRDefault="0018410C" w:rsidP="0018410C">
            <w:pPr>
              <w:jc w:val="left"/>
              <w:rPr>
                <w:rFonts w:ascii="Times New Roman" w:eastAsia="微软雅黑" w:hAnsi="Times New Roman" w:cs="Times New Roman"/>
                <w:color w:val="000000"/>
                <w:sz w:val="24"/>
                <w:szCs w:val="24"/>
              </w:rPr>
            </w:pPr>
          </w:p>
          <w:p w14:paraId="03EE5DA5" w14:textId="77777777" w:rsidR="0018410C" w:rsidRPr="00173C3E" w:rsidRDefault="0018410C" w:rsidP="0018410C">
            <w:pPr>
              <w:jc w:val="left"/>
              <w:rPr>
                <w:rFonts w:ascii="Times New Roman" w:eastAsia="微软雅黑" w:hAnsi="Times New Roman" w:cs="Times New Roman"/>
                <w:color w:val="000000"/>
                <w:sz w:val="24"/>
                <w:szCs w:val="24"/>
              </w:rPr>
            </w:pPr>
          </w:p>
          <w:p w14:paraId="78D315DD" w14:textId="6952D6B4" w:rsidR="0018410C" w:rsidRPr="00173C3E" w:rsidRDefault="0018410C" w:rsidP="0018410C">
            <w:pPr>
              <w:rPr>
                <w:rFonts w:ascii="Times New Roman" w:eastAsia="微软雅黑" w:hAnsi="Times New Roman" w:cs="Times New Roman"/>
                <w:color w:val="000000"/>
                <w:sz w:val="24"/>
                <w:szCs w:val="24"/>
              </w:rPr>
            </w:pPr>
          </w:p>
        </w:tc>
      </w:tr>
    </w:tbl>
    <w:p w14:paraId="4B53706A" w14:textId="77777777" w:rsidR="007C7424" w:rsidRPr="007C7424" w:rsidRDefault="007C7424"/>
    <w:sectPr w:rsidR="007C7424" w:rsidRPr="007C7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AE19F" w14:textId="77777777" w:rsidR="004F6E7A" w:rsidRDefault="004F6E7A" w:rsidP="002C1B0D">
      <w:r>
        <w:separator/>
      </w:r>
    </w:p>
  </w:endnote>
  <w:endnote w:type="continuationSeparator" w:id="0">
    <w:p w14:paraId="6A267C5D" w14:textId="77777777" w:rsidR="004F6E7A" w:rsidRDefault="004F6E7A" w:rsidP="002C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微软雅黑">
    <w:altName w:val="汉仪旗黑KW"/>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default"/>
    <w:sig w:usb0="E50002FF" w:usb1="500079DB" w:usb2="00000010" w:usb3="00000000" w:csb0="00000000" w:csb1="00000000"/>
  </w:font>
  <w:font w:name="Wingdings 2">
    <w:altName w:val="Wingdings 2"/>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29D5E" w14:textId="77777777" w:rsidR="004F6E7A" w:rsidRDefault="004F6E7A" w:rsidP="002C1B0D">
      <w:r>
        <w:separator/>
      </w:r>
    </w:p>
  </w:footnote>
  <w:footnote w:type="continuationSeparator" w:id="0">
    <w:p w14:paraId="2EAFDC0C" w14:textId="77777777" w:rsidR="004F6E7A" w:rsidRDefault="004F6E7A" w:rsidP="002C1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285"/>
    <w:multiLevelType w:val="hybridMultilevel"/>
    <w:tmpl w:val="078AB20C"/>
    <w:lvl w:ilvl="0" w:tplc="704C978A">
      <w:start w:val="5"/>
      <w:numFmt w:val="bullet"/>
      <w:lvlText w:val="□"/>
      <w:lvlJc w:val="left"/>
      <w:pPr>
        <w:ind w:left="249" w:hanging="360"/>
      </w:pPr>
      <w:rPr>
        <w:rFonts w:ascii="微软雅黑" w:eastAsia="微软雅黑" w:hAnsi="微软雅黑" w:cs="微软雅黑" w:hint="eastAsia"/>
      </w:rPr>
    </w:lvl>
    <w:lvl w:ilvl="1" w:tplc="04090003" w:tentative="1">
      <w:start w:val="1"/>
      <w:numFmt w:val="bullet"/>
      <w:lvlText w:val=""/>
      <w:lvlJc w:val="left"/>
      <w:pPr>
        <w:ind w:left="729" w:hanging="420"/>
      </w:pPr>
      <w:rPr>
        <w:rFonts w:ascii="Wingdings" w:hAnsi="Wingdings" w:hint="default"/>
      </w:rPr>
    </w:lvl>
    <w:lvl w:ilvl="2" w:tplc="04090005" w:tentative="1">
      <w:start w:val="1"/>
      <w:numFmt w:val="bullet"/>
      <w:lvlText w:val=""/>
      <w:lvlJc w:val="left"/>
      <w:pPr>
        <w:ind w:left="1149" w:hanging="420"/>
      </w:pPr>
      <w:rPr>
        <w:rFonts w:ascii="Wingdings" w:hAnsi="Wingdings" w:hint="default"/>
      </w:rPr>
    </w:lvl>
    <w:lvl w:ilvl="3" w:tplc="04090001" w:tentative="1">
      <w:start w:val="1"/>
      <w:numFmt w:val="bullet"/>
      <w:lvlText w:val=""/>
      <w:lvlJc w:val="left"/>
      <w:pPr>
        <w:ind w:left="1569" w:hanging="420"/>
      </w:pPr>
      <w:rPr>
        <w:rFonts w:ascii="Wingdings" w:hAnsi="Wingdings" w:hint="default"/>
      </w:rPr>
    </w:lvl>
    <w:lvl w:ilvl="4" w:tplc="04090003" w:tentative="1">
      <w:start w:val="1"/>
      <w:numFmt w:val="bullet"/>
      <w:lvlText w:val=""/>
      <w:lvlJc w:val="left"/>
      <w:pPr>
        <w:ind w:left="1989" w:hanging="420"/>
      </w:pPr>
      <w:rPr>
        <w:rFonts w:ascii="Wingdings" w:hAnsi="Wingdings" w:hint="default"/>
      </w:rPr>
    </w:lvl>
    <w:lvl w:ilvl="5" w:tplc="04090005" w:tentative="1">
      <w:start w:val="1"/>
      <w:numFmt w:val="bullet"/>
      <w:lvlText w:val=""/>
      <w:lvlJc w:val="left"/>
      <w:pPr>
        <w:ind w:left="2409" w:hanging="420"/>
      </w:pPr>
      <w:rPr>
        <w:rFonts w:ascii="Wingdings" w:hAnsi="Wingdings" w:hint="default"/>
      </w:rPr>
    </w:lvl>
    <w:lvl w:ilvl="6" w:tplc="04090001" w:tentative="1">
      <w:start w:val="1"/>
      <w:numFmt w:val="bullet"/>
      <w:lvlText w:val=""/>
      <w:lvlJc w:val="left"/>
      <w:pPr>
        <w:ind w:left="2829" w:hanging="420"/>
      </w:pPr>
      <w:rPr>
        <w:rFonts w:ascii="Wingdings" w:hAnsi="Wingdings" w:hint="default"/>
      </w:rPr>
    </w:lvl>
    <w:lvl w:ilvl="7" w:tplc="04090003" w:tentative="1">
      <w:start w:val="1"/>
      <w:numFmt w:val="bullet"/>
      <w:lvlText w:val=""/>
      <w:lvlJc w:val="left"/>
      <w:pPr>
        <w:ind w:left="3249" w:hanging="420"/>
      </w:pPr>
      <w:rPr>
        <w:rFonts w:ascii="Wingdings" w:hAnsi="Wingdings" w:hint="default"/>
      </w:rPr>
    </w:lvl>
    <w:lvl w:ilvl="8" w:tplc="04090005" w:tentative="1">
      <w:start w:val="1"/>
      <w:numFmt w:val="bullet"/>
      <w:lvlText w:val=""/>
      <w:lvlJc w:val="left"/>
      <w:pPr>
        <w:ind w:left="3669" w:hanging="420"/>
      </w:pPr>
      <w:rPr>
        <w:rFonts w:ascii="Wingdings" w:hAnsi="Wingdings" w:hint="default"/>
      </w:rPr>
    </w:lvl>
  </w:abstractNum>
  <w:abstractNum w:abstractNumId="1" w15:restartNumberingAfterBreak="0">
    <w:nsid w:val="042B26B7"/>
    <w:multiLevelType w:val="hybridMultilevel"/>
    <w:tmpl w:val="8C32CD16"/>
    <w:lvl w:ilvl="0" w:tplc="2B106BCA">
      <w:numFmt w:val="bullet"/>
      <w:lvlText w:val="□"/>
      <w:lvlJc w:val="left"/>
      <w:pPr>
        <w:ind w:left="2315" w:hanging="360"/>
      </w:pPr>
      <w:rPr>
        <w:rFonts w:ascii="微软雅黑" w:eastAsia="微软雅黑" w:hAnsi="微软雅黑" w:cs="微软雅黑" w:hint="eastAsia"/>
      </w:rPr>
    </w:lvl>
    <w:lvl w:ilvl="1" w:tplc="04090003" w:tentative="1">
      <w:start w:val="1"/>
      <w:numFmt w:val="bullet"/>
      <w:lvlText w:val=""/>
      <w:lvlJc w:val="left"/>
      <w:pPr>
        <w:ind w:left="2795" w:hanging="420"/>
      </w:pPr>
      <w:rPr>
        <w:rFonts w:ascii="Wingdings" w:hAnsi="Wingdings" w:hint="default"/>
      </w:rPr>
    </w:lvl>
    <w:lvl w:ilvl="2" w:tplc="04090005" w:tentative="1">
      <w:start w:val="1"/>
      <w:numFmt w:val="bullet"/>
      <w:lvlText w:val=""/>
      <w:lvlJc w:val="left"/>
      <w:pPr>
        <w:ind w:left="3215" w:hanging="420"/>
      </w:pPr>
      <w:rPr>
        <w:rFonts w:ascii="Wingdings" w:hAnsi="Wingdings" w:hint="default"/>
      </w:rPr>
    </w:lvl>
    <w:lvl w:ilvl="3" w:tplc="04090001" w:tentative="1">
      <w:start w:val="1"/>
      <w:numFmt w:val="bullet"/>
      <w:lvlText w:val=""/>
      <w:lvlJc w:val="left"/>
      <w:pPr>
        <w:ind w:left="3635" w:hanging="420"/>
      </w:pPr>
      <w:rPr>
        <w:rFonts w:ascii="Wingdings" w:hAnsi="Wingdings" w:hint="default"/>
      </w:rPr>
    </w:lvl>
    <w:lvl w:ilvl="4" w:tplc="04090003" w:tentative="1">
      <w:start w:val="1"/>
      <w:numFmt w:val="bullet"/>
      <w:lvlText w:val=""/>
      <w:lvlJc w:val="left"/>
      <w:pPr>
        <w:ind w:left="4055" w:hanging="420"/>
      </w:pPr>
      <w:rPr>
        <w:rFonts w:ascii="Wingdings" w:hAnsi="Wingdings" w:hint="default"/>
      </w:rPr>
    </w:lvl>
    <w:lvl w:ilvl="5" w:tplc="04090005" w:tentative="1">
      <w:start w:val="1"/>
      <w:numFmt w:val="bullet"/>
      <w:lvlText w:val=""/>
      <w:lvlJc w:val="left"/>
      <w:pPr>
        <w:ind w:left="4475" w:hanging="420"/>
      </w:pPr>
      <w:rPr>
        <w:rFonts w:ascii="Wingdings" w:hAnsi="Wingdings" w:hint="default"/>
      </w:rPr>
    </w:lvl>
    <w:lvl w:ilvl="6" w:tplc="04090001" w:tentative="1">
      <w:start w:val="1"/>
      <w:numFmt w:val="bullet"/>
      <w:lvlText w:val=""/>
      <w:lvlJc w:val="left"/>
      <w:pPr>
        <w:ind w:left="4895" w:hanging="420"/>
      </w:pPr>
      <w:rPr>
        <w:rFonts w:ascii="Wingdings" w:hAnsi="Wingdings" w:hint="default"/>
      </w:rPr>
    </w:lvl>
    <w:lvl w:ilvl="7" w:tplc="04090003" w:tentative="1">
      <w:start w:val="1"/>
      <w:numFmt w:val="bullet"/>
      <w:lvlText w:val=""/>
      <w:lvlJc w:val="left"/>
      <w:pPr>
        <w:ind w:left="5315" w:hanging="420"/>
      </w:pPr>
      <w:rPr>
        <w:rFonts w:ascii="Wingdings" w:hAnsi="Wingdings" w:hint="default"/>
      </w:rPr>
    </w:lvl>
    <w:lvl w:ilvl="8" w:tplc="04090005" w:tentative="1">
      <w:start w:val="1"/>
      <w:numFmt w:val="bullet"/>
      <w:lvlText w:val=""/>
      <w:lvlJc w:val="left"/>
      <w:pPr>
        <w:ind w:left="5735" w:hanging="420"/>
      </w:pPr>
      <w:rPr>
        <w:rFonts w:ascii="Wingdings" w:hAnsi="Wingdings" w:hint="default"/>
      </w:rPr>
    </w:lvl>
  </w:abstractNum>
  <w:abstractNum w:abstractNumId="2" w15:restartNumberingAfterBreak="0">
    <w:nsid w:val="0BB41A4A"/>
    <w:multiLevelType w:val="hybridMultilevel"/>
    <w:tmpl w:val="64C2C34E"/>
    <w:lvl w:ilvl="0" w:tplc="86FAC386">
      <w:start w:val="5"/>
      <w:numFmt w:val="bullet"/>
      <w:lvlText w:val="□"/>
      <w:lvlJc w:val="left"/>
      <w:pPr>
        <w:ind w:left="780" w:hanging="360"/>
      </w:pPr>
      <w:rPr>
        <w:rFonts w:ascii="微软雅黑" w:eastAsia="微软雅黑" w:hAnsi="微软雅黑" w:cs="微软雅黑"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3357B44"/>
    <w:multiLevelType w:val="hybridMultilevel"/>
    <w:tmpl w:val="D05619E6"/>
    <w:lvl w:ilvl="0" w:tplc="EDEE6218">
      <w:start w:val="5"/>
      <w:numFmt w:val="bullet"/>
      <w:lvlText w:val="□"/>
      <w:lvlJc w:val="left"/>
      <w:pPr>
        <w:ind w:left="720" w:hanging="360"/>
      </w:pPr>
      <w:rPr>
        <w:rFonts w:ascii="微软雅黑" w:eastAsia="微软雅黑" w:hAnsi="微软雅黑" w:cs="微软雅黑"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44215FE6"/>
    <w:multiLevelType w:val="hybridMultilevel"/>
    <w:tmpl w:val="9A72B62E"/>
    <w:lvl w:ilvl="0" w:tplc="5FFA75E6">
      <w:start w:val="5"/>
      <w:numFmt w:val="bullet"/>
      <w:lvlText w:val="□"/>
      <w:lvlJc w:val="left"/>
      <w:pPr>
        <w:ind w:left="1440" w:hanging="360"/>
      </w:pPr>
      <w:rPr>
        <w:rFonts w:ascii="微软雅黑" w:eastAsia="微软雅黑" w:hAnsi="微软雅黑" w:cs="微软雅黑" w:hint="eastAsia"/>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15:restartNumberingAfterBreak="0">
    <w:nsid w:val="489C41BD"/>
    <w:multiLevelType w:val="hybridMultilevel"/>
    <w:tmpl w:val="3F4000BE"/>
    <w:lvl w:ilvl="0" w:tplc="120CA054">
      <w:start w:val="5"/>
      <w:numFmt w:val="bullet"/>
      <w:lvlText w:val="□"/>
      <w:lvlJc w:val="left"/>
      <w:pPr>
        <w:ind w:left="1080" w:hanging="360"/>
      </w:pPr>
      <w:rPr>
        <w:rFonts w:ascii="微软雅黑" w:eastAsia="微软雅黑" w:hAnsi="微软雅黑" w:cs="微软雅黑"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5EE1357A"/>
    <w:multiLevelType w:val="hybridMultilevel"/>
    <w:tmpl w:val="B5AADF38"/>
    <w:lvl w:ilvl="0" w:tplc="FC3AF542">
      <w:start w:val="5"/>
      <w:numFmt w:val="bullet"/>
      <w:lvlText w:val="□"/>
      <w:lvlJc w:val="left"/>
      <w:pPr>
        <w:ind w:left="1680" w:hanging="420"/>
      </w:pPr>
      <w:rPr>
        <w:rFonts w:ascii="微软雅黑" w:eastAsia="微软雅黑" w:hAnsi="微软雅黑" w:cs="Times New Roman" w:hint="eastAsia"/>
        <w:lang w:val="en-US"/>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7" w15:restartNumberingAfterBreak="0">
    <w:nsid w:val="65BC20E4"/>
    <w:multiLevelType w:val="hybridMultilevel"/>
    <w:tmpl w:val="37680E98"/>
    <w:lvl w:ilvl="0" w:tplc="7512AD56">
      <w:start w:val="5"/>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80C6453"/>
    <w:multiLevelType w:val="hybridMultilevel"/>
    <w:tmpl w:val="798C795E"/>
    <w:lvl w:ilvl="0" w:tplc="BE9863DC">
      <w:numFmt w:val="bullet"/>
      <w:lvlText w:val="-"/>
      <w:lvlJc w:val="left"/>
      <w:pPr>
        <w:ind w:left="360" w:hanging="360"/>
      </w:pPr>
      <w:rPr>
        <w:rFonts w:ascii="Times New Roman" w:eastAsia="黑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0"/>
  </w:num>
  <w:num w:numId="4">
    <w:abstractNumId w:val="3"/>
  </w:num>
  <w:num w:numId="5">
    <w:abstractNumId w:val="5"/>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61"/>
    <w:rsid w:val="00027C47"/>
    <w:rsid w:val="00063D90"/>
    <w:rsid w:val="000858C8"/>
    <w:rsid w:val="000A5E76"/>
    <w:rsid w:val="000B24BF"/>
    <w:rsid w:val="000F12E3"/>
    <w:rsid w:val="00125FA7"/>
    <w:rsid w:val="0013002F"/>
    <w:rsid w:val="00170F86"/>
    <w:rsid w:val="00173C3E"/>
    <w:rsid w:val="0018410C"/>
    <w:rsid w:val="00190E58"/>
    <w:rsid w:val="001D6790"/>
    <w:rsid w:val="00214529"/>
    <w:rsid w:val="00233486"/>
    <w:rsid w:val="00243DEB"/>
    <w:rsid w:val="00282F4B"/>
    <w:rsid w:val="002C1B0D"/>
    <w:rsid w:val="00340F61"/>
    <w:rsid w:val="00346911"/>
    <w:rsid w:val="003513AF"/>
    <w:rsid w:val="0035599D"/>
    <w:rsid w:val="003624FD"/>
    <w:rsid w:val="0039340F"/>
    <w:rsid w:val="003B51B0"/>
    <w:rsid w:val="003B5CFF"/>
    <w:rsid w:val="003F35DD"/>
    <w:rsid w:val="003F6253"/>
    <w:rsid w:val="004111F5"/>
    <w:rsid w:val="00417199"/>
    <w:rsid w:val="00425F10"/>
    <w:rsid w:val="00430325"/>
    <w:rsid w:val="00441FB3"/>
    <w:rsid w:val="00445AA3"/>
    <w:rsid w:val="00467C98"/>
    <w:rsid w:val="004E6DED"/>
    <w:rsid w:val="004F6E7A"/>
    <w:rsid w:val="005176FB"/>
    <w:rsid w:val="00527500"/>
    <w:rsid w:val="00530566"/>
    <w:rsid w:val="0054402E"/>
    <w:rsid w:val="0055633F"/>
    <w:rsid w:val="00574417"/>
    <w:rsid w:val="00577D25"/>
    <w:rsid w:val="0058083B"/>
    <w:rsid w:val="0058385A"/>
    <w:rsid w:val="005B3C36"/>
    <w:rsid w:val="005B3FC1"/>
    <w:rsid w:val="005E58A5"/>
    <w:rsid w:val="005F345A"/>
    <w:rsid w:val="00603BE1"/>
    <w:rsid w:val="00624761"/>
    <w:rsid w:val="0063148D"/>
    <w:rsid w:val="0067187C"/>
    <w:rsid w:val="00707081"/>
    <w:rsid w:val="00736F73"/>
    <w:rsid w:val="00765735"/>
    <w:rsid w:val="0076767E"/>
    <w:rsid w:val="007805EE"/>
    <w:rsid w:val="007830E6"/>
    <w:rsid w:val="00785018"/>
    <w:rsid w:val="007B0C85"/>
    <w:rsid w:val="007C7424"/>
    <w:rsid w:val="007D4141"/>
    <w:rsid w:val="0081640F"/>
    <w:rsid w:val="00832EC2"/>
    <w:rsid w:val="0084561E"/>
    <w:rsid w:val="0085351A"/>
    <w:rsid w:val="00871B44"/>
    <w:rsid w:val="008C557B"/>
    <w:rsid w:val="008C6672"/>
    <w:rsid w:val="008E4D02"/>
    <w:rsid w:val="00952488"/>
    <w:rsid w:val="00957FBC"/>
    <w:rsid w:val="00965742"/>
    <w:rsid w:val="00971782"/>
    <w:rsid w:val="00975E5E"/>
    <w:rsid w:val="009A579D"/>
    <w:rsid w:val="00A444A5"/>
    <w:rsid w:val="00A70A0F"/>
    <w:rsid w:val="00A81EF7"/>
    <w:rsid w:val="00A97F77"/>
    <w:rsid w:val="00AC3E99"/>
    <w:rsid w:val="00B37260"/>
    <w:rsid w:val="00B72FBB"/>
    <w:rsid w:val="00BB6114"/>
    <w:rsid w:val="00BC1EA5"/>
    <w:rsid w:val="00C6142C"/>
    <w:rsid w:val="00C70AC4"/>
    <w:rsid w:val="00C87E15"/>
    <w:rsid w:val="00CB71C1"/>
    <w:rsid w:val="00CD1C2D"/>
    <w:rsid w:val="00CE192B"/>
    <w:rsid w:val="00CF6FD4"/>
    <w:rsid w:val="00D45471"/>
    <w:rsid w:val="00D86A65"/>
    <w:rsid w:val="00DF7401"/>
    <w:rsid w:val="00E30C20"/>
    <w:rsid w:val="00E4435C"/>
    <w:rsid w:val="00E6469F"/>
    <w:rsid w:val="00E6694B"/>
    <w:rsid w:val="00EA585D"/>
    <w:rsid w:val="00ED5F37"/>
    <w:rsid w:val="00F00325"/>
    <w:rsid w:val="00F104E8"/>
    <w:rsid w:val="00F973C2"/>
    <w:rsid w:val="00FA4799"/>
    <w:rsid w:val="00FB28CB"/>
    <w:rsid w:val="00FD659B"/>
    <w:rsid w:val="232619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0AE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link w:val="ad"/>
    <w:uiPriority w:val="1"/>
    <w:qFormat/>
    <w:pPr>
      <w:widowControl/>
      <w:contextualSpacing/>
      <w:jc w:val="left"/>
    </w:pPr>
    <w:rPr>
      <w:rFonts w:asciiTheme="majorHAnsi" w:eastAsiaTheme="majorEastAsia" w:hAnsiTheme="majorHAnsi" w:cstheme="majorBidi"/>
      <w:kern w:val="0"/>
      <w:sz w:val="56"/>
      <w:szCs w:val="56"/>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style>
  <w:style w:type="character" w:customStyle="1" w:styleId="ad">
    <w:name w:val="标题 字符"/>
    <w:basedOn w:val="a0"/>
    <w:link w:val="ac"/>
    <w:uiPriority w:val="1"/>
    <w:rPr>
      <w:rFonts w:asciiTheme="majorHAnsi" w:eastAsiaTheme="majorEastAsia" w:hAnsiTheme="majorHAnsi" w:cstheme="majorBidi"/>
      <w:kern w:val="0"/>
      <w:sz w:val="56"/>
      <w:szCs w:val="56"/>
    </w:rPr>
  </w:style>
  <w:style w:type="paragraph" w:customStyle="1" w:styleId="-11">
    <w:name w:val="彩色列表 - 强调文字颜色 11"/>
    <w:pPr>
      <w:widowControl w:val="0"/>
      <w:ind w:left="720"/>
      <w:jc w:val="both"/>
    </w:pPr>
    <w:rPr>
      <w:rFonts w:ascii="Arial Unicode MS" w:hAnsi="Arial Unicode MS" w:cs="Arial Unicode MS"/>
      <w:color w:val="000000"/>
      <w:kern w:val="2"/>
      <w:sz w:val="21"/>
      <w:szCs w:val="21"/>
      <w:u w:color="00000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HTML0">
    <w:name w:val="HTML 预设格式 字符"/>
    <w:basedOn w:val="a0"/>
    <w:link w:val="HTML"/>
    <w:uiPriority w:val="99"/>
    <w:semiHidden/>
    <w:rPr>
      <w:rFonts w:ascii="宋体" w:eastAsia="宋体" w:hAnsi="宋体" w:cs="宋体"/>
      <w:kern w:val="0"/>
      <w:sz w:val="24"/>
      <w:szCs w:val="24"/>
    </w:rPr>
  </w:style>
  <w:style w:type="paragraph" w:customStyle="1" w:styleId="hidden-xs">
    <w:name w:val="hidden-xs"/>
    <w:basedOn w:val="a"/>
    <w:pPr>
      <w:widowControl/>
      <w:spacing w:before="100" w:beforeAutospacing="1" w:after="100" w:afterAutospacing="1"/>
      <w:jc w:val="left"/>
    </w:pPr>
    <w:rPr>
      <w:rFonts w:ascii="宋体" w:eastAsia="宋体" w:hAnsi="宋体" w:cs="宋体"/>
      <w:kern w:val="0"/>
      <w:sz w:val="24"/>
      <w:szCs w:val="24"/>
    </w:rPr>
  </w:style>
  <w:style w:type="paragraph" w:styleId="af">
    <w:name w:val="List Paragraph"/>
    <w:basedOn w:val="a"/>
    <w:uiPriority w:val="99"/>
    <w:rsid w:val="00FA4799"/>
    <w:pPr>
      <w:ind w:firstLineChars="200" w:firstLine="420"/>
    </w:pPr>
  </w:style>
  <w:style w:type="character" w:styleId="af0">
    <w:name w:val="Placeholder Text"/>
    <w:basedOn w:val="a0"/>
    <w:uiPriority w:val="99"/>
    <w:semiHidden/>
    <w:rsid w:val="00603B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270676">
      <w:bodyDiv w:val="1"/>
      <w:marLeft w:val="0"/>
      <w:marRight w:val="0"/>
      <w:marTop w:val="0"/>
      <w:marBottom w:val="0"/>
      <w:divBdr>
        <w:top w:val="none" w:sz="0" w:space="0" w:color="auto"/>
        <w:left w:val="none" w:sz="0" w:space="0" w:color="auto"/>
        <w:bottom w:val="none" w:sz="0" w:space="0" w:color="auto"/>
        <w:right w:val="none" w:sz="0" w:space="0" w:color="auto"/>
      </w:divBdr>
    </w:div>
    <w:div w:id="1787504183">
      <w:bodyDiv w:val="1"/>
      <w:marLeft w:val="0"/>
      <w:marRight w:val="0"/>
      <w:marTop w:val="0"/>
      <w:marBottom w:val="0"/>
      <w:divBdr>
        <w:top w:val="none" w:sz="0" w:space="0" w:color="auto"/>
        <w:left w:val="none" w:sz="0" w:space="0" w:color="auto"/>
        <w:bottom w:val="none" w:sz="0" w:space="0" w:color="auto"/>
        <w:right w:val="none" w:sz="0" w:space="0" w:color="auto"/>
      </w:divBdr>
    </w:div>
    <w:div w:id="1996181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788EDB-7144-4319-AEDA-A68EA62C38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于叶</cp:lastModifiedBy>
  <cp:revision>10</cp:revision>
  <dcterms:created xsi:type="dcterms:W3CDTF">2020-05-31T02:26:00Z</dcterms:created>
  <dcterms:modified xsi:type="dcterms:W3CDTF">2020-08-01T16:29:00Z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