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34" w:rsidRPr="00612434" w:rsidRDefault="00612434" w:rsidP="00612434">
      <w:pPr>
        <w:rPr>
          <w:rFonts w:asciiTheme="majorHAnsi" w:eastAsiaTheme="majorHAnsi" w:hAnsiTheme="majorHAnsi"/>
          <w:b/>
          <w:bCs/>
          <w:sz w:val="24"/>
          <w:szCs w:val="24"/>
        </w:rPr>
      </w:pPr>
      <w:r w:rsidRPr="00612434">
        <w:rPr>
          <w:rFonts w:asciiTheme="majorHAnsi" w:eastAsiaTheme="majorHAnsi" w:hAnsiTheme="majorHAnsi" w:hint="eastAsia"/>
          <w:b/>
          <w:bCs/>
          <w:sz w:val="24"/>
          <w:szCs w:val="24"/>
        </w:rPr>
        <w:t>设计说明：</w:t>
      </w:r>
    </w:p>
    <w:p w:rsidR="0078452D" w:rsidRPr="00612434" w:rsidRDefault="00612434" w:rsidP="00612434">
      <w:pPr>
        <w:ind w:firstLineChars="200" w:firstLine="420"/>
        <w:rPr>
          <w:rFonts w:asciiTheme="majorHAnsi" w:eastAsiaTheme="majorHAnsi" w:hAnsiTheme="majorHAnsi" w:hint="eastAsia"/>
          <w:b/>
          <w:bCs/>
          <w:sz w:val="24"/>
          <w:szCs w:val="24"/>
        </w:rPr>
      </w:pPr>
      <w:r w:rsidRPr="00612434">
        <w:rPr>
          <w:rFonts w:hint="eastAsia"/>
        </w:rPr>
        <w:t>根据不同叶子的形态进行拼接组合，红黄绿金代表一年四季，将</w:t>
      </w:r>
      <w:proofErr w:type="gramStart"/>
      <w:r w:rsidRPr="00612434">
        <w:rPr>
          <w:rFonts w:hint="eastAsia"/>
        </w:rPr>
        <w:t>捕梦网</w:t>
      </w:r>
      <w:proofErr w:type="gramEnd"/>
      <w:r w:rsidRPr="00612434">
        <w:rPr>
          <w:rFonts w:hint="eastAsia"/>
        </w:rPr>
        <w:t>的形态演变成通过藤条支起的一面圆，像简易屏风，放置</w:t>
      </w:r>
      <w:proofErr w:type="gramStart"/>
      <w:r w:rsidRPr="00612434">
        <w:rPr>
          <w:rFonts w:hint="eastAsia"/>
        </w:rPr>
        <w:t>在滨溪栈道</w:t>
      </w:r>
      <w:proofErr w:type="gramEnd"/>
      <w:r w:rsidRPr="00612434">
        <w:rPr>
          <w:rFonts w:hint="eastAsia"/>
        </w:rPr>
        <w:t>，半亩花间地，阳光下，太阳照射透过叶脉映衬在水里的倒影。丹棱的幸福，我们为之向往，朴素的</w:t>
      </w:r>
      <w:proofErr w:type="gramStart"/>
      <w:r w:rsidRPr="00612434">
        <w:rPr>
          <w:rFonts w:hint="eastAsia"/>
        </w:rPr>
        <w:t>古树古桥古村</w:t>
      </w:r>
      <w:proofErr w:type="gramEnd"/>
      <w:r w:rsidRPr="00612434">
        <w:rPr>
          <w:rFonts w:hint="eastAsia"/>
        </w:rPr>
        <w:t>，</w:t>
      </w:r>
      <w:proofErr w:type="gramStart"/>
      <w:r w:rsidRPr="00612434">
        <w:rPr>
          <w:rFonts w:hint="eastAsia"/>
        </w:rPr>
        <w:t>激发着</w:t>
      </w:r>
      <w:proofErr w:type="gramEnd"/>
      <w:r w:rsidRPr="00612434">
        <w:rPr>
          <w:rFonts w:hint="eastAsia"/>
        </w:rPr>
        <w:t>我们的灵感。捕捉幸福，希望把幸</w:t>
      </w:r>
      <w:bookmarkStart w:id="0" w:name="_GoBack"/>
      <w:bookmarkEnd w:id="0"/>
      <w:r w:rsidRPr="00612434">
        <w:rPr>
          <w:rFonts w:hint="eastAsia"/>
        </w:rPr>
        <w:t>福的瞬间用艺术</w:t>
      </w:r>
      <w:proofErr w:type="gramStart"/>
      <w:r w:rsidRPr="00612434">
        <w:rPr>
          <w:rFonts w:hint="eastAsia"/>
        </w:rPr>
        <w:t>诠释着</w:t>
      </w:r>
      <w:proofErr w:type="gramEnd"/>
      <w:r w:rsidRPr="00612434">
        <w:rPr>
          <w:rFonts w:hint="eastAsia"/>
        </w:rPr>
        <w:t>，为善良的村民永葆幸福！</w:t>
      </w:r>
    </w:p>
    <w:sectPr w:rsidR="0078452D" w:rsidRPr="00612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34"/>
    <w:rsid w:val="00612434"/>
    <w:rsid w:val="007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D105"/>
  <w15:chartTrackingRefBased/>
  <w15:docId w15:val="{11065C9F-CA69-4FEA-853F-59369902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zyh1092359698</dc:creator>
  <cp:keywords/>
  <dc:description/>
  <cp:lastModifiedBy>zyh1092359698</cp:lastModifiedBy>
  <cp:revision>1</cp:revision>
  <dcterms:created xsi:type="dcterms:W3CDTF">2020-01-06T09:02:00Z</dcterms:created>
  <dcterms:modified xsi:type="dcterms:W3CDTF">2020-01-06T09:06:00Z</dcterms:modified>
</cp:coreProperties>
</file>