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FCB5" w14:textId="553D9C32" w:rsidR="00D86A65" w:rsidRPr="00173C3E" w:rsidRDefault="008C557B">
      <w:pPr>
        <w:rPr>
          <w:sz w:val="24"/>
          <w:szCs w:val="28"/>
        </w:rPr>
      </w:pPr>
      <w:r w:rsidRPr="00173C3E">
        <w:rPr>
          <w:rFonts w:hint="eastAsia"/>
          <w:sz w:val="24"/>
          <w:szCs w:val="28"/>
        </w:rPr>
        <w:t>参赛报名表</w:t>
      </w:r>
    </w:p>
    <w:tbl>
      <w:tblPr>
        <w:tblpPr w:leftFromText="180" w:rightFromText="180" w:vertAnchor="text" w:horzAnchor="page" w:tblpXSpec="center" w:tblpY="234"/>
        <w:tblOverlap w:val="neve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64"/>
        <w:gridCol w:w="1181"/>
        <w:gridCol w:w="1969"/>
        <w:gridCol w:w="1813"/>
        <w:gridCol w:w="1842"/>
      </w:tblGrid>
      <w:tr w:rsidR="00D86A65" w14:paraId="79B2E069" w14:textId="77777777" w:rsidTr="00173C3E">
        <w:trPr>
          <w:trHeight w:val="394"/>
          <w:jc w:val="center"/>
        </w:trPr>
        <w:tc>
          <w:tcPr>
            <w:tcW w:w="8569" w:type="dxa"/>
            <w:gridSpan w:val="5"/>
            <w:shd w:val="clear" w:color="auto" w:fill="auto"/>
            <w:vAlign w:val="center"/>
          </w:tcPr>
          <w:p w14:paraId="30745378" w14:textId="3D9D94AB" w:rsidR="00D86A65" w:rsidRPr="00173C3E" w:rsidRDefault="002C1B0D">
            <w:pPr>
              <w:jc w:val="center"/>
              <w:rPr>
                <w:rFonts w:ascii="黑体" w:eastAsia="黑体" w:hAnsi="黑体" w:cs="微软雅黑"/>
                <w:color w:val="000000"/>
                <w:sz w:val="22"/>
                <w:szCs w:val="21"/>
              </w:rPr>
            </w:pPr>
            <w:r w:rsidRPr="00E6469F">
              <w:rPr>
                <w:rFonts w:ascii="黑体" w:eastAsia="黑体" w:hAnsi="黑体" w:cs="Helvetica Neue" w:hint="eastAsia"/>
                <w:color w:val="000000"/>
                <w:kern w:val="0"/>
                <w:sz w:val="28"/>
                <w:szCs w:val="28"/>
              </w:rPr>
              <w:t>渭南市临渭区银色浪漫设计大赛</w:t>
            </w:r>
          </w:p>
        </w:tc>
      </w:tr>
      <w:tr w:rsidR="0058385A" w14:paraId="3EDC28E4" w14:textId="77777777" w:rsidTr="00173C3E">
        <w:trPr>
          <w:trHeight w:val="394"/>
          <w:jc w:val="center"/>
        </w:trPr>
        <w:tc>
          <w:tcPr>
            <w:tcW w:w="1764" w:type="dxa"/>
            <w:shd w:val="clear" w:color="auto" w:fill="auto"/>
            <w:vAlign w:val="center"/>
          </w:tcPr>
          <w:p w14:paraId="552935CB" w14:textId="3ACB62CD" w:rsidR="0058385A" w:rsidRPr="00A97F77" w:rsidRDefault="0058385A" w:rsidP="00125FA7">
            <w:pPr>
              <w:widowControl/>
              <w:jc w:val="center"/>
              <w:textAlignment w:val="center"/>
              <w:rPr>
                <w:rFonts w:ascii="微软雅黑" w:eastAsia="微软雅黑" w:hAnsi="微软雅黑" w:cs="微软雅黑"/>
                <w:color w:val="000000"/>
                <w:szCs w:val="21"/>
              </w:rPr>
            </w:pPr>
            <w:r>
              <w:rPr>
                <w:rFonts w:eastAsia="微软雅黑" w:hAnsi="微软雅黑" w:cs="微软雅黑"/>
                <w:color w:val="000000"/>
                <w:sz w:val="22"/>
                <w:szCs w:val="21"/>
              </w:rPr>
              <w:t>选择赛</w:t>
            </w:r>
            <w:r>
              <w:rPr>
                <w:rFonts w:eastAsia="微软雅黑" w:hAnsi="微软雅黑" w:cs="微软雅黑" w:hint="eastAsia"/>
                <w:color w:val="000000"/>
                <w:sz w:val="22"/>
                <w:szCs w:val="21"/>
              </w:rPr>
              <w:t>道</w:t>
            </w:r>
          </w:p>
        </w:tc>
        <w:tc>
          <w:tcPr>
            <w:tcW w:w="6805" w:type="dxa"/>
            <w:gridSpan w:val="4"/>
            <w:shd w:val="clear" w:color="auto" w:fill="auto"/>
            <w:vAlign w:val="center"/>
          </w:tcPr>
          <w:p w14:paraId="0FC3446B" w14:textId="22161547" w:rsidR="00243DEB" w:rsidRDefault="00603BE1" w:rsidP="00243DEB">
            <w:pPr>
              <w:pStyle w:val="af"/>
              <w:widowControl/>
              <w:numPr>
                <w:ilvl w:val="0"/>
                <w:numId w:val="8"/>
              </w:numPr>
              <w:ind w:firstLineChars="0"/>
              <w:jc w:val="left"/>
              <w:textAlignment w:val="center"/>
              <w:rPr>
                <w:rFonts w:ascii="微软雅黑" w:eastAsia="微软雅黑" w:hAnsi="微软雅黑" w:cs="微软雅黑"/>
                <w:color w:val="000000"/>
                <w:szCs w:val="21"/>
              </w:rPr>
            </w:pPr>
            <w:r w:rsidRPr="00243DEB">
              <w:rPr>
                <w:rFonts w:ascii="微软雅黑" w:eastAsia="微软雅黑" w:hAnsi="微软雅黑" w:cs="微软雅黑" w:hint="eastAsia"/>
                <w:color w:val="000000"/>
                <w:szCs w:val="21"/>
              </w:rPr>
              <w:t>赛道一:</w:t>
            </w:r>
            <w:r w:rsidRPr="00243DEB">
              <w:rPr>
                <w:rFonts w:ascii="微软雅黑" w:eastAsia="微软雅黑" w:hAnsi="微软雅黑" w:cs="微软雅黑"/>
                <w:color w:val="000000"/>
                <w:szCs w:val="21"/>
              </w:rPr>
              <w:t xml:space="preserve"> </w:t>
            </w:r>
            <w:r w:rsidR="00CE192B" w:rsidRPr="00CE192B">
              <w:rPr>
                <w:rFonts w:ascii="微软雅黑" w:eastAsia="微软雅黑" w:hAnsi="微软雅黑" w:cs="微软雅黑" w:hint="eastAsia"/>
                <w:color w:val="000000"/>
                <w:szCs w:val="21"/>
              </w:rPr>
              <w:t>适老空间设计改造</w:t>
            </w:r>
          </w:p>
          <w:p w14:paraId="17253A4D" w14:textId="4B3D4DCF" w:rsidR="00243DEB" w:rsidRDefault="00125FA7" w:rsidP="00243DEB">
            <w:pPr>
              <w:pStyle w:val="af"/>
              <w:widowControl/>
              <w:numPr>
                <w:ilvl w:val="0"/>
                <w:numId w:val="8"/>
              </w:numPr>
              <w:ind w:firstLineChars="0"/>
              <w:jc w:val="left"/>
              <w:textAlignment w:val="center"/>
              <w:rPr>
                <w:rFonts w:ascii="微软雅黑" w:eastAsia="微软雅黑" w:hAnsi="微软雅黑" w:cs="微软雅黑"/>
                <w:color w:val="000000"/>
                <w:szCs w:val="21"/>
              </w:rPr>
            </w:pPr>
            <w:r w:rsidRPr="00243DEB">
              <w:rPr>
                <w:rFonts w:ascii="微软雅黑" w:eastAsia="微软雅黑" w:hAnsi="微软雅黑" w:cs="微软雅黑" w:hint="eastAsia"/>
                <w:color w:val="000000"/>
                <w:szCs w:val="21"/>
              </w:rPr>
              <w:t>赛道二:</w:t>
            </w:r>
            <w:r w:rsidRPr="00243DEB">
              <w:rPr>
                <w:rFonts w:ascii="微软雅黑" w:eastAsia="微软雅黑" w:hAnsi="微软雅黑" w:cs="微软雅黑"/>
                <w:color w:val="000000"/>
                <w:szCs w:val="21"/>
              </w:rPr>
              <w:t xml:space="preserve"> </w:t>
            </w:r>
            <w:r w:rsidR="00CE192B" w:rsidRPr="00CE192B">
              <w:rPr>
                <w:rFonts w:ascii="微软雅黑" w:eastAsia="微软雅黑" w:hAnsi="微软雅黑" w:cs="微软雅黑" w:hint="eastAsia"/>
                <w:color w:val="000000"/>
                <w:szCs w:val="21"/>
              </w:rPr>
              <w:t>老年银发产品设计</w:t>
            </w:r>
          </w:p>
          <w:p w14:paraId="2901A322" w14:textId="4EF91BCC" w:rsidR="00603BE1" w:rsidRPr="001C52E8" w:rsidRDefault="00125FA7" w:rsidP="001C52E8">
            <w:pPr>
              <w:pStyle w:val="af"/>
              <w:widowControl/>
              <w:numPr>
                <w:ilvl w:val="0"/>
                <w:numId w:val="10"/>
              </w:numPr>
              <w:ind w:firstLineChars="0"/>
              <w:jc w:val="left"/>
              <w:textAlignment w:val="center"/>
              <w:rPr>
                <w:rFonts w:ascii="微软雅黑" w:eastAsia="微软雅黑" w:hAnsi="微软雅黑" w:cs="微软雅黑"/>
                <w:color w:val="000000"/>
                <w:szCs w:val="21"/>
              </w:rPr>
            </w:pPr>
            <w:r w:rsidRPr="001C52E8">
              <w:rPr>
                <w:rFonts w:ascii="微软雅黑" w:eastAsia="微软雅黑" w:hAnsi="微软雅黑" w:cs="微软雅黑" w:hint="eastAsia"/>
                <w:color w:val="000000"/>
                <w:szCs w:val="21"/>
              </w:rPr>
              <w:t>赛道三:</w:t>
            </w:r>
            <w:r w:rsidRPr="001C52E8">
              <w:rPr>
                <w:rFonts w:ascii="微软雅黑" w:eastAsia="微软雅黑" w:hAnsi="微软雅黑" w:cs="微软雅黑"/>
                <w:color w:val="000000"/>
                <w:szCs w:val="21"/>
              </w:rPr>
              <w:t xml:space="preserve"> </w:t>
            </w:r>
            <w:r w:rsidR="00CE192B" w:rsidRPr="001C52E8">
              <w:rPr>
                <w:rFonts w:ascii="微软雅黑" w:eastAsia="微软雅黑" w:hAnsi="微软雅黑" w:cs="微软雅黑" w:hint="eastAsia"/>
                <w:color w:val="000000"/>
                <w:szCs w:val="21"/>
              </w:rPr>
              <w:t>老年运营</w:t>
            </w:r>
            <w:r w:rsidR="00CE192B" w:rsidRPr="001C52E8">
              <w:rPr>
                <w:rFonts w:ascii="微软雅黑" w:eastAsia="微软雅黑" w:hAnsi="微软雅黑" w:cs="微软雅黑"/>
                <w:color w:val="000000"/>
                <w:szCs w:val="21"/>
              </w:rPr>
              <w:t>IP 招募</w:t>
            </w:r>
          </w:p>
        </w:tc>
      </w:tr>
      <w:tr w:rsidR="00D86A65" w14:paraId="3C56923D" w14:textId="77777777" w:rsidTr="00173C3E">
        <w:trPr>
          <w:trHeight w:val="394"/>
          <w:jc w:val="center"/>
        </w:trPr>
        <w:tc>
          <w:tcPr>
            <w:tcW w:w="1764" w:type="dxa"/>
            <w:shd w:val="clear" w:color="auto" w:fill="auto"/>
            <w:vAlign w:val="center"/>
          </w:tcPr>
          <w:p w14:paraId="5E58075E" w14:textId="77777777" w:rsidR="00D86A65" w:rsidRPr="00A97F77" w:rsidRDefault="008C557B">
            <w:pPr>
              <w:widowControl/>
              <w:jc w:val="center"/>
              <w:textAlignment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作品名称</w:t>
            </w:r>
          </w:p>
        </w:tc>
        <w:tc>
          <w:tcPr>
            <w:tcW w:w="6805" w:type="dxa"/>
            <w:gridSpan w:val="4"/>
            <w:shd w:val="clear" w:color="auto" w:fill="auto"/>
            <w:vAlign w:val="center"/>
          </w:tcPr>
          <w:p w14:paraId="721F784A" w14:textId="606A7A5D" w:rsidR="00D86A65" w:rsidRPr="00A97F77" w:rsidRDefault="001C52E8">
            <w:pPr>
              <w:widowControl/>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远志中医</w:t>
            </w:r>
          </w:p>
        </w:tc>
      </w:tr>
      <w:tr w:rsidR="00A97F77" w14:paraId="6B0B4541" w14:textId="77777777" w:rsidTr="00173C3E">
        <w:trPr>
          <w:trHeight w:val="708"/>
          <w:jc w:val="center"/>
        </w:trPr>
        <w:tc>
          <w:tcPr>
            <w:tcW w:w="1764" w:type="dxa"/>
            <w:vMerge w:val="restart"/>
            <w:shd w:val="clear" w:color="auto" w:fill="auto"/>
            <w:vAlign w:val="center"/>
          </w:tcPr>
          <w:p w14:paraId="4FFFD513" w14:textId="190D427D" w:rsidR="00A97F77" w:rsidRPr="00A97F77" w:rsidRDefault="00A97F77" w:rsidP="00736D6D">
            <w:pPr>
              <w:jc w:val="center"/>
              <w:rPr>
                <w:rFonts w:ascii="微软雅黑" w:eastAsia="微软雅黑" w:hAnsi="微软雅黑" w:cs="微软雅黑"/>
                <w:color w:val="000000"/>
                <w:kern w:val="0"/>
                <w:szCs w:val="21"/>
              </w:rPr>
            </w:pPr>
            <w:r w:rsidRPr="00A97F77">
              <w:rPr>
                <w:rFonts w:ascii="微软雅黑" w:eastAsia="微软雅黑" w:hAnsi="微软雅黑" w:cs="微软雅黑" w:hint="eastAsia"/>
                <w:color w:val="000000"/>
                <w:kern w:val="0"/>
                <w:szCs w:val="21"/>
              </w:rPr>
              <w:t>团队负责人</w:t>
            </w:r>
          </w:p>
        </w:tc>
        <w:tc>
          <w:tcPr>
            <w:tcW w:w="1181" w:type="dxa"/>
            <w:shd w:val="clear" w:color="auto" w:fill="auto"/>
            <w:vAlign w:val="center"/>
          </w:tcPr>
          <w:p w14:paraId="249E2414"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姓名</w:t>
            </w:r>
          </w:p>
        </w:tc>
        <w:tc>
          <w:tcPr>
            <w:tcW w:w="1969" w:type="dxa"/>
            <w:shd w:val="clear" w:color="auto" w:fill="auto"/>
            <w:vAlign w:val="center"/>
          </w:tcPr>
          <w:p w14:paraId="61DAD580"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联系电话</w:t>
            </w:r>
          </w:p>
        </w:tc>
        <w:tc>
          <w:tcPr>
            <w:tcW w:w="1813" w:type="dxa"/>
            <w:shd w:val="clear" w:color="auto" w:fill="auto"/>
            <w:vAlign w:val="center"/>
          </w:tcPr>
          <w:p w14:paraId="233D7F38"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邮箱</w:t>
            </w:r>
          </w:p>
        </w:tc>
        <w:tc>
          <w:tcPr>
            <w:tcW w:w="1842" w:type="dxa"/>
            <w:shd w:val="clear" w:color="auto" w:fill="auto"/>
            <w:vAlign w:val="center"/>
          </w:tcPr>
          <w:p w14:paraId="09465A85"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单位/学校</w:t>
            </w:r>
          </w:p>
        </w:tc>
      </w:tr>
      <w:tr w:rsidR="00A97F77" w14:paraId="5AC0891B" w14:textId="77777777" w:rsidTr="00A97F77">
        <w:trPr>
          <w:trHeight w:val="460"/>
          <w:jc w:val="center"/>
        </w:trPr>
        <w:tc>
          <w:tcPr>
            <w:tcW w:w="1764" w:type="dxa"/>
            <w:vMerge/>
            <w:shd w:val="clear" w:color="auto" w:fill="auto"/>
            <w:vAlign w:val="center"/>
          </w:tcPr>
          <w:p w14:paraId="2A6CBD82" w14:textId="5323A211" w:rsidR="00A97F77" w:rsidRPr="00A97F77" w:rsidRDefault="00A97F77">
            <w:pPr>
              <w:jc w:val="center"/>
              <w:rPr>
                <w:rFonts w:ascii="微软雅黑" w:eastAsia="微软雅黑" w:hAnsi="微软雅黑" w:cs="微软雅黑"/>
                <w:color w:val="000000"/>
                <w:kern w:val="0"/>
                <w:szCs w:val="21"/>
              </w:rPr>
            </w:pPr>
          </w:p>
        </w:tc>
        <w:tc>
          <w:tcPr>
            <w:tcW w:w="1181" w:type="dxa"/>
            <w:shd w:val="clear" w:color="auto" w:fill="auto"/>
            <w:vAlign w:val="center"/>
          </w:tcPr>
          <w:p w14:paraId="28AEF779" w14:textId="6FE5383F" w:rsidR="00A97F77" w:rsidRPr="00A97F77" w:rsidRDefault="001C52E8">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洪炳杰</w:t>
            </w:r>
          </w:p>
        </w:tc>
        <w:tc>
          <w:tcPr>
            <w:tcW w:w="1969" w:type="dxa"/>
            <w:shd w:val="clear" w:color="auto" w:fill="auto"/>
            <w:vAlign w:val="center"/>
          </w:tcPr>
          <w:p w14:paraId="5B58AF3A" w14:textId="05FDEFDC" w:rsidR="00A97F77" w:rsidRPr="00A97F77" w:rsidRDefault="001C52E8">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r>
              <w:rPr>
                <w:rFonts w:ascii="微软雅黑" w:eastAsia="微软雅黑" w:hAnsi="微软雅黑" w:cs="微软雅黑"/>
                <w:color w:val="000000"/>
                <w:szCs w:val="21"/>
              </w:rPr>
              <w:t>8606957916</w:t>
            </w:r>
          </w:p>
        </w:tc>
        <w:tc>
          <w:tcPr>
            <w:tcW w:w="1813" w:type="dxa"/>
            <w:shd w:val="clear" w:color="auto" w:fill="auto"/>
            <w:vAlign w:val="center"/>
          </w:tcPr>
          <w:p w14:paraId="74472ED7" w14:textId="18A90AEF" w:rsidR="00A97F77" w:rsidRPr="00A97F77" w:rsidRDefault="001C52E8" w:rsidP="00EA585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2</w:t>
            </w:r>
            <w:r>
              <w:rPr>
                <w:rFonts w:ascii="微软雅黑" w:eastAsia="微软雅黑" w:hAnsi="微软雅黑" w:cs="微软雅黑"/>
                <w:color w:val="000000"/>
                <w:szCs w:val="21"/>
              </w:rPr>
              <w:t>72651584</w:t>
            </w:r>
            <w:r>
              <w:rPr>
                <w:rFonts w:ascii="微软雅黑" w:eastAsia="微软雅黑" w:hAnsi="微软雅黑" w:cs="微软雅黑" w:hint="eastAsia"/>
                <w:color w:val="000000"/>
                <w:szCs w:val="21"/>
              </w:rPr>
              <w:t>@</w:t>
            </w:r>
            <w:r>
              <w:rPr>
                <w:rFonts w:ascii="微软雅黑" w:eastAsia="微软雅黑" w:hAnsi="微软雅黑" w:cs="微软雅黑"/>
                <w:color w:val="000000"/>
                <w:szCs w:val="21"/>
              </w:rPr>
              <w:t>qq.com</w:t>
            </w:r>
          </w:p>
        </w:tc>
        <w:tc>
          <w:tcPr>
            <w:tcW w:w="1842" w:type="dxa"/>
            <w:shd w:val="clear" w:color="auto" w:fill="auto"/>
            <w:vAlign w:val="center"/>
          </w:tcPr>
          <w:p w14:paraId="69DCE816" w14:textId="6679EF79" w:rsidR="00A97F77" w:rsidRPr="00A97F77" w:rsidRDefault="001C52E8">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福建中医药大学</w:t>
            </w:r>
          </w:p>
        </w:tc>
      </w:tr>
      <w:tr w:rsidR="00173C3E" w14:paraId="4148306B" w14:textId="77777777" w:rsidTr="00173C3E">
        <w:trPr>
          <w:trHeight w:val="394"/>
          <w:jc w:val="center"/>
        </w:trPr>
        <w:tc>
          <w:tcPr>
            <w:tcW w:w="8569" w:type="dxa"/>
            <w:gridSpan w:val="5"/>
            <w:shd w:val="clear" w:color="auto" w:fill="auto"/>
            <w:vAlign w:val="center"/>
          </w:tcPr>
          <w:p w14:paraId="7830E127" w14:textId="5344E856" w:rsidR="00173C3E" w:rsidRPr="00A97F77" w:rsidRDefault="00173C3E" w:rsidP="00173C3E">
            <w:pPr>
              <w:jc w:val="left"/>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参赛作品思路</w:t>
            </w:r>
            <w:r w:rsidRPr="0084561E">
              <w:rPr>
                <w:rFonts w:ascii="微软雅黑" w:eastAsia="微软雅黑" w:hAnsi="微软雅黑" w:cs="微软雅黑" w:hint="eastAsia"/>
                <w:color w:val="000000"/>
                <w:szCs w:val="21"/>
              </w:rPr>
              <w:t>（</w:t>
            </w:r>
            <w:r w:rsidR="0084561E">
              <w:rPr>
                <w:rFonts w:ascii="微软雅黑" w:eastAsia="微软雅黑" w:hAnsi="微软雅黑" w:cs="微软雅黑" w:hint="eastAsia"/>
                <w:color w:val="000000"/>
                <w:szCs w:val="21"/>
              </w:rPr>
              <w:t>200</w:t>
            </w:r>
            <w:r w:rsidR="00E6469F">
              <w:rPr>
                <w:rFonts w:ascii="微软雅黑" w:eastAsia="微软雅黑" w:hAnsi="微软雅黑" w:cs="微软雅黑" w:hint="eastAsia"/>
                <w:color w:val="000000"/>
                <w:szCs w:val="21"/>
              </w:rPr>
              <w:t>-</w:t>
            </w:r>
            <w:r w:rsidR="0084561E">
              <w:rPr>
                <w:rFonts w:ascii="微软雅黑" w:eastAsia="微软雅黑" w:hAnsi="微软雅黑" w:cs="微软雅黑" w:hint="eastAsia"/>
                <w:color w:val="000000"/>
                <w:szCs w:val="21"/>
              </w:rPr>
              <w:t>500</w:t>
            </w:r>
            <w:r w:rsidRPr="0084561E">
              <w:rPr>
                <w:rFonts w:ascii="微软雅黑" w:eastAsia="微软雅黑" w:hAnsi="微软雅黑" w:cs="微软雅黑" w:hint="eastAsia"/>
                <w:color w:val="000000"/>
                <w:szCs w:val="21"/>
              </w:rPr>
              <w:t>字）</w:t>
            </w:r>
          </w:p>
          <w:p w14:paraId="11CCA69C" w14:textId="0A1072FA" w:rsidR="00173C3E" w:rsidRPr="00A97F77" w:rsidRDefault="001C52E8" w:rsidP="001C52E8">
            <w:pPr>
              <w:ind w:firstLineChars="200" w:firstLine="420"/>
              <w:jc w:val="left"/>
              <w:rPr>
                <w:rFonts w:ascii="微软雅黑" w:eastAsia="微软雅黑" w:hAnsi="微软雅黑" w:cs="微软雅黑"/>
                <w:color w:val="000000"/>
                <w:szCs w:val="21"/>
              </w:rPr>
            </w:pPr>
            <w:r w:rsidRPr="001C52E8">
              <w:rPr>
                <w:rFonts w:ascii="微软雅黑" w:eastAsia="微软雅黑" w:hAnsi="微软雅黑" w:cs="微软雅黑" w:hint="eastAsia"/>
                <w:color w:val="000000"/>
                <w:szCs w:val="21"/>
              </w:rPr>
              <w:t>远志中医项目是建设以养生养老中医学堂教育为基础，集学、医、食为一体的复合空间。拟选址于陕西渭南市渭林区田茂村，拟建面积</w:t>
            </w:r>
            <w:r w:rsidRPr="001C52E8">
              <w:rPr>
                <w:rFonts w:ascii="微软雅黑" w:eastAsia="微软雅黑" w:hAnsi="微软雅黑" w:cs="微软雅黑"/>
                <w:color w:val="000000"/>
                <w:szCs w:val="21"/>
              </w:rPr>
              <w:t>560平米，由中医学堂、中西医诊所、食堂组成。中</w:t>
            </w:r>
            <w:r w:rsidR="00326D1D">
              <w:rPr>
                <w:rFonts w:ascii="微软雅黑" w:eastAsia="微软雅黑" w:hAnsi="微软雅黑" w:cs="微软雅黑" w:hint="eastAsia"/>
                <w:color w:val="000000"/>
                <w:szCs w:val="21"/>
              </w:rPr>
              <w:t>医</w:t>
            </w:r>
            <w:r w:rsidRPr="001C52E8">
              <w:rPr>
                <w:rFonts w:ascii="微软雅黑" w:eastAsia="微软雅黑" w:hAnsi="微软雅黑" w:cs="微软雅黑"/>
                <w:color w:val="000000"/>
                <w:szCs w:val="21"/>
              </w:rPr>
              <w:t>学堂倡导业余学，身家用的教学理念，开展中医外治班、外治周末班、传统功法班、中医美食班等课程；中西医诊所致力于为园区内的居民提供中西医全科诊疗服务；远志食堂主打“家庭式食堂型餐厅”为顾客提供食物最本真的味道。总投资为1120万元，同时可带来32个就业岗位，预计营业2.5年达到现金净额持平，并稳步增长，五年后项目营业额预计突破1500万元</w:t>
            </w:r>
            <w:r w:rsidRPr="001C52E8">
              <w:rPr>
                <w:rFonts w:ascii="微软雅黑" w:eastAsia="微软雅黑" w:hAnsi="微软雅黑" w:cs="微软雅黑" w:hint="eastAsia"/>
                <w:color w:val="000000"/>
                <w:szCs w:val="21"/>
              </w:rPr>
              <w:t>，可使本项目的经济效益和产生的社会效益取得双赢。</w:t>
            </w:r>
          </w:p>
          <w:p w14:paraId="504246B2" w14:textId="77777777" w:rsidR="00173C3E" w:rsidRPr="00A97F77" w:rsidRDefault="00173C3E" w:rsidP="00173C3E">
            <w:pPr>
              <w:jc w:val="left"/>
              <w:rPr>
                <w:rFonts w:ascii="微软雅黑" w:eastAsia="微软雅黑" w:hAnsi="微软雅黑" w:cs="微软雅黑"/>
                <w:color w:val="000000"/>
                <w:szCs w:val="21"/>
              </w:rPr>
            </w:pPr>
          </w:p>
          <w:p w14:paraId="199F078A" w14:textId="77777777" w:rsidR="00173C3E" w:rsidRPr="00A97F77" w:rsidRDefault="00173C3E" w:rsidP="00173C3E">
            <w:pPr>
              <w:jc w:val="left"/>
              <w:rPr>
                <w:rFonts w:ascii="微软雅黑" w:eastAsia="微软雅黑" w:hAnsi="微软雅黑" w:cs="微软雅黑"/>
                <w:color w:val="000000"/>
                <w:szCs w:val="21"/>
              </w:rPr>
            </w:pPr>
          </w:p>
          <w:p w14:paraId="04F0E9B1" w14:textId="77777777" w:rsidR="00173C3E" w:rsidRPr="00A97F77" w:rsidRDefault="00173C3E" w:rsidP="00173C3E">
            <w:pPr>
              <w:jc w:val="left"/>
              <w:rPr>
                <w:rFonts w:ascii="微软雅黑" w:eastAsia="微软雅黑" w:hAnsi="微软雅黑" w:cs="微软雅黑"/>
                <w:color w:val="000000"/>
                <w:szCs w:val="21"/>
              </w:rPr>
            </w:pPr>
          </w:p>
          <w:p w14:paraId="75546233" w14:textId="77777777" w:rsidR="00173C3E" w:rsidRPr="00A97F77" w:rsidRDefault="00173C3E" w:rsidP="00173C3E">
            <w:pPr>
              <w:jc w:val="left"/>
              <w:rPr>
                <w:rFonts w:ascii="微软雅黑" w:eastAsia="微软雅黑" w:hAnsi="微软雅黑" w:cs="微软雅黑"/>
                <w:color w:val="000000"/>
                <w:szCs w:val="21"/>
              </w:rPr>
            </w:pPr>
          </w:p>
        </w:tc>
      </w:tr>
    </w:tbl>
    <w:p w14:paraId="0D63CBE4" w14:textId="21A3E955" w:rsidR="007C7424" w:rsidRPr="00282F4B" w:rsidRDefault="007C7424" w:rsidP="00282F4B">
      <w:pPr>
        <w:widowControl/>
        <w:jc w:val="left"/>
        <w:rPr>
          <w:b/>
          <w:bCs/>
        </w:rPr>
      </w:pPr>
      <w:r w:rsidRPr="0013002F">
        <w:rPr>
          <w:rFonts w:ascii="Times New Roman" w:hAnsi="Times New Roman" w:cs="Times New Roman"/>
          <w:sz w:val="28"/>
          <w:szCs w:val="28"/>
        </w:rPr>
        <w:lastRenderedPageBreak/>
        <w:t>Application Form</w:t>
      </w:r>
    </w:p>
    <w:tbl>
      <w:tblPr>
        <w:tblpPr w:leftFromText="180" w:rightFromText="180" w:vertAnchor="text" w:horzAnchor="page" w:tblpXSpec="center" w:tblpY="234"/>
        <w:tblOverlap w:val="neve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87"/>
        <w:gridCol w:w="1129"/>
        <w:gridCol w:w="1883"/>
        <w:gridCol w:w="1734"/>
        <w:gridCol w:w="1765"/>
      </w:tblGrid>
      <w:tr w:rsidR="007C7424" w:rsidRPr="00173C3E" w14:paraId="3F70FFA5" w14:textId="77777777" w:rsidTr="00173C3E">
        <w:trPr>
          <w:trHeight w:val="522"/>
          <w:jc w:val="center"/>
        </w:trPr>
        <w:tc>
          <w:tcPr>
            <w:tcW w:w="8198" w:type="dxa"/>
            <w:gridSpan w:val="5"/>
            <w:shd w:val="clear" w:color="auto" w:fill="auto"/>
            <w:vAlign w:val="center"/>
          </w:tcPr>
          <w:p w14:paraId="3C3C7885" w14:textId="4B5ED478" w:rsidR="0058385A" w:rsidRDefault="00E6469F" w:rsidP="00FA4799">
            <w:pPr>
              <w:jc w:val="center"/>
              <w:rPr>
                <w:rFonts w:ascii="Times New Roman" w:eastAsia="黑体" w:hAnsi="Times New Roman" w:cs="Times New Roman"/>
                <w:b/>
                <w:bCs/>
                <w:color w:val="000000"/>
                <w:kern w:val="0"/>
                <w:sz w:val="28"/>
                <w:szCs w:val="28"/>
              </w:rPr>
            </w:pPr>
            <w:r>
              <w:rPr>
                <w:rFonts w:ascii="Times New Roman" w:eastAsia="黑体" w:hAnsi="Times New Roman" w:cs="Times New Roman" w:hint="eastAsia"/>
                <w:b/>
                <w:bCs/>
                <w:color w:val="000000"/>
                <w:kern w:val="0"/>
                <w:sz w:val="28"/>
                <w:szCs w:val="28"/>
              </w:rPr>
              <w:t>Silver</w:t>
            </w:r>
            <w:r>
              <w:rPr>
                <w:rFonts w:ascii="Times New Roman" w:eastAsia="黑体" w:hAnsi="Times New Roman" w:cs="Times New Roman"/>
                <w:b/>
                <w:bCs/>
                <w:color w:val="000000"/>
                <w:kern w:val="0"/>
                <w:sz w:val="28"/>
                <w:szCs w:val="28"/>
              </w:rPr>
              <w:t xml:space="preserve"> Romance </w:t>
            </w:r>
            <w:r w:rsidR="0058385A">
              <w:rPr>
                <w:rFonts w:ascii="Times New Roman" w:eastAsia="黑体" w:hAnsi="Times New Roman" w:cs="Times New Roman"/>
                <w:b/>
                <w:bCs/>
                <w:color w:val="000000"/>
                <w:kern w:val="0"/>
                <w:sz w:val="28"/>
                <w:szCs w:val="28"/>
              </w:rPr>
              <w:t>Design Competition in</w:t>
            </w:r>
            <w:r w:rsidR="00FA4799">
              <w:rPr>
                <w:rFonts w:ascii="Times New Roman" w:eastAsia="黑体" w:hAnsi="Times New Roman" w:cs="Times New Roman" w:hint="eastAsia"/>
                <w:b/>
                <w:bCs/>
                <w:color w:val="000000"/>
                <w:kern w:val="0"/>
                <w:sz w:val="28"/>
                <w:szCs w:val="28"/>
              </w:rPr>
              <w:t xml:space="preserve"> </w:t>
            </w:r>
            <w:r w:rsidR="0058385A">
              <w:rPr>
                <w:rFonts w:ascii="Times New Roman" w:eastAsia="黑体" w:hAnsi="Times New Roman" w:cs="Times New Roman" w:hint="eastAsia"/>
                <w:b/>
                <w:bCs/>
                <w:color w:val="000000"/>
                <w:kern w:val="0"/>
                <w:sz w:val="28"/>
                <w:szCs w:val="28"/>
              </w:rPr>
              <w:t>L</w:t>
            </w:r>
            <w:r w:rsidR="0058385A">
              <w:rPr>
                <w:rFonts w:ascii="Times New Roman" w:eastAsia="黑体" w:hAnsi="Times New Roman" w:cs="Times New Roman"/>
                <w:b/>
                <w:bCs/>
                <w:color w:val="000000"/>
                <w:kern w:val="0"/>
                <w:sz w:val="28"/>
                <w:szCs w:val="28"/>
              </w:rPr>
              <w:t>inwei District, Weinan</w:t>
            </w:r>
          </w:p>
          <w:p w14:paraId="65C13090" w14:textId="73BD8014" w:rsidR="00FA4799" w:rsidRPr="00FA4799" w:rsidRDefault="00FA4799" w:rsidP="00FA4799">
            <w:pPr>
              <w:pStyle w:val="af"/>
              <w:numPr>
                <w:ilvl w:val="0"/>
                <w:numId w:val="1"/>
              </w:numPr>
              <w:ind w:firstLineChars="0"/>
              <w:jc w:val="center"/>
              <w:rPr>
                <w:rFonts w:ascii="Times New Roman" w:eastAsia="黑体" w:hAnsi="Times New Roman" w:cs="Times New Roman"/>
                <w:b/>
                <w:bCs/>
                <w:color w:val="000000"/>
                <w:kern w:val="0"/>
                <w:sz w:val="28"/>
                <w:szCs w:val="28"/>
              </w:rPr>
            </w:pPr>
            <w:r>
              <w:rPr>
                <w:rFonts w:ascii="Times New Roman" w:eastAsia="黑体" w:hAnsi="Times New Roman" w:cs="Times New Roman"/>
                <w:b/>
                <w:bCs/>
                <w:color w:val="000000"/>
                <w:kern w:val="0"/>
                <w:sz w:val="28"/>
                <w:szCs w:val="28"/>
              </w:rPr>
              <w:t>space, p</w:t>
            </w:r>
            <w:r w:rsidRPr="00FA4799">
              <w:rPr>
                <w:rFonts w:ascii="Times New Roman" w:eastAsia="黑体" w:hAnsi="Times New Roman" w:cs="Times New Roman"/>
                <w:b/>
                <w:bCs/>
                <w:color w:val="000000"/>
                <w:kern w:val="0"/>
                <w:sz w:val="28"/>
                <w:szCs w:val="28"/>
              </w:rPr>
              <w:t>roduct, and service design</w:t>
            </w:r>
            <w:r>
              <w:rPr>
                <w:rFonts w:ascii="Times New Roman" w:eastAsia="黑体" w:hAnsi="Times New Roman" w:cs="Times New Roman"/>
                <w:b/>
                <w:bCs/>
                <w:color w:val="000000"/>
                <w:kern w:val="0"/>
                <w:sz w:val="28"/>
                <w:szCs w:val="28"/>
              </w:rPr>
              <w:t xml:space="preserve"> for the elderly</w:t>
            </w:r>
          </w:p>
        </w:tc>
      </w:tr>
      <w:tr w:rsidR="0058385A" w:rsidRPr="00173C3E" w14:paraId="3CB92627" w14:textId="77777777" w:rsidTr="00173C3E">
        <w:trPr>
          <w:trHeight w:val="522"/>
          <w:jc w:val="center"/>
        </w:trPr>
        <w:tc>
          <w:tcPr>
            <w:tcW w:w="1687" w:type="dxa"/>
            <w:shd w:val="clear" w:color="auto" w:fill="auto"/>
            <w:vAlign w:val="center"/>
          </w:tcPr>
          <w:p w14:paraId="38C93920" w14:textId="44648FBF" w:rsidR="0058385A" w:rsidRPr="00173C3E" w:rsidRDefault="005E58A5" w:rsidP="00533366">
            <w:pPr>
              <w:widowControl/>
              <w:jc w:val="center"/>
              <w:textAlignment w:val="center"/>
              <w:rPr>
                <w:rFonts w:ascii="Times New Roman" w:hAnsi="Times New Roman" w:cs="Times New Roman"/>
                <w:sz w:val="24"/>
                <w:szCs w:val="24"/>
              </w:rPr>
            </w:pPr>
            <w:r>
              <w:rPr>
                <w:rFonts w:ascii="Times New Roman" w:hAnsi="Times New Roman" w:cs="Times New Roman" w:hint="eastAsia"/>
                <w:sz w:val="24"/>
                <w:szCs w:val="24"/>
              </w:rPr>
              <w:t>Se</w:t>
            </w:r>
            <w:r>
              <w:rPr>
                <w:rFonts w:ascii="Times New Roman" w:hAnsi="Times New Roman" w:cs="Times New Roman"/>
                <w:sz w:val="24"/>
                <w:szCs w:val="24"/>
              </w:rPr>
              <w:t>lect</w:t>
            </w:r>
            <w:r w:rsidR="00574417">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74417">
              <w:rPr>
                <w:rFonts w:ascii="Times New Roman" w:hAnsi="Times New Roman" w:cs="Times New Roman"/>
                <w:sz w:val="24"/>
                <w:szCs w:val="24"/>
              </w:rPr>
              <w:t>t</w:t>
            </w:r>
            <w:r>
              <w:rPr>
                <w:rFonts w:ascii="Times New Roman" w:hAnsi="Times New Roman" w:cs="Times New Roman"/>
                <w:sz w:val="24"/>
                <w:szCs w:val="24"/>
              </w:rPr>
              <w:t xml:space="preserve">rack </w:t>
            </w:r>
          </w:p>
        </w:tc>
        <w:tc>
          <w:tcPr>
            <w:tcW w:w="6511" w:type="dxa"/>
            <w:gridSpan w:val="4"/>
            <w:shd w:val="clear" w:color="auto" w:fill="auto"/>
            <w:vAlign w:val="center"/>
          </w:tcPr>
          <w:p w14:paraId="1AA16555" w14:textId="0705AF1B" w:rsidR="00425F10" w:rsidRPr="00C77185" w:rsidRDefault="00C87E15" w:rsidP="00C77185">
            <w:pPr>
              <w:widowControl/>
              <w:ind w:firstLineChars="200" w:firstLine="420"/>
              <w:jc w:val="left"/>
              <w:textAlignment w:val="center"/>
              <w:rPr>
                <w:rFonts w:ascii="微软雅黑" w:eastAsia="微软雅黑" w:hAnsi="微软雅黑" w:cs="微软雅黑"/>
                <w:color w:val="000000"/>
                <w:szCs w:val="21"/>
              </w:rPr>
            </w:pPr>
            <w:r w:rsidRPr="00C77185">
              <w:rPr>
                <w:rFonts w:ascii="微软雅黑" w:eastAsia="微软雅黑" w:hAnsi="微软雅黑" w:cs="微软雅黑"/>
                <w:color w:val="000000"/>
                <w:szCs w:val="21"/>
                <w:lang w:val="en-GB"/>
              </w:rPr>
              <w:t>The third track</w:t>
            </w:r>
            <w:r w:rsidR="00425F10" w:rsidRPr="00C77185">
              <w:rPr>
                <w:rFonts w:ascii="微软雅黑" w:eastAsia="微软雅黑" w:hAnsi="微软雅黑" w:cs="微软雅黑"/>
                <w:color w:val="000000"/>
                <w:szCs w:val="21"/>
              </w:rPr>
              <w:t xml:space="preserve">:  </w:t>
            </w:r>
            <w:r w:rsidR="003B51B0" w:rsidRPr="00C77185">
              <w:rPr>
                <w:rFonts w:ascii="微软雅黑" w:eastAsia="微软雅黑" w:hAnsi="微软雅黑" w:cs="微软雅黑"/>
                <w:color w:val="000000"/>
                <w:szCs w:val="21"/>
              </w:rPr>
              <w:t>Recruitment of old-age IP operation</w:t>
            </w:r>
          </w:p>
        </w:tc>
      </w:tr>
      <w:tr w:rsidR="007C7424" w:rsidRPr="00173C3E" w14:paraId="79DCAED6" w14:textId="77777777" w:rsidTr="00173C3E">
        <w:trPr>
          <w:trHeight w:val="522"/>
          <w:jc w:val="center"/>
        </w:trPr>
        <w:tc>
          <w:tcPr>
            <w:tcW w:w="1687" w:type="dxa"/>
            <w:shd w:val="clear" w:color="auto" w:fill="auto"/>
            <w:vAlign w:val="center"/>
          </w:tcPr>
          <w:p w14:paraId="68136B7A" w14:textId="40B43F97" w:rsidR="007C7424" w:rsidRPr="00173C3E" w:rsidRDefault="007C7424" w:rsidP="00533366">
            <w:pPr>
              <w:widowControl/>
              <w:jc w:val="center"/>
              <w:textAlignment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Name of the work</w:t>
            </w:r>
          </w:p>
        </w:tc>
        <w:tc>
          <w:tcPr>
            <w:tcW w:w="6511" w:type="dxa"/>
            <w:gridSpan w:val="4"/>
            <w:shd w:val="clear" w:color="auto" w:fill="auto"/>
            <w:vAlign w:val="center"/>
          </w:tcPr>
          <w:p w14:paraId="4C0F1670" w14:textId="382D95FB" w:rsidR="007C7424" w:rsidRPr="00173C3E" w:rsidRDefault="00C77185" w:rsidP="00533366">
            <w:pPr>
              <w:widowControl/>
              <w:jc w:val="center"/>
              <w:textAlignment w:val="center"/>
              <w:rPr>
                <w:rFonts w:ascii="Times New Roman" w:eastAsia="微软雅黑" w:hAnsi="Times New Roman" w:cs="Times New Roman"/>
                <w:color w:val="000000"/>
                <w:sz w:val="24"/>
                <w:szCs w:val="24"/>
              </w:rPr>
            </w:pPr>
            <w:r w:rsidRPr="00C77185">
              <w:rPr>
                <w:rFonts w:ascii="Times New Roman" w:eastAsia="微软雅黑" w:hAnsi="Times New Roman" w:cs="Times New Roman"/>
                <w:color w:val="000000"/>
                <w:sz w:val="24"/>
                <w:szCs w:val="24"/>
              </w:rPr>
              <w:t>Polygala Chinese Medicine</w:t>
            </w:r>
          </w:p>
        </w:tc>
      </w:tr>
      <w:tr w:rsidR="007C7424" w:rsidRPr="00173C3E" w14:paraId="14431A53" w14:textId="77777777" w:rsidTr="00173C3E">
        <w:trPr>
          <w:trHeight w:val="936"/>
          <w:jc w:val="center"/>
        </w:trPr>
        <w:tc>
          <w:tcPr>
            <w:tcW w:w="1687" w:type="dxa"/>
            <w:vMerge w:val="restart"/>
            <w:shd w:val="clear" w:color="auto" w:fill="auto"/>
            <w:vAlign w:val="center"/>
          </w:tcPr>
          <w:p w14:paraId="6163B806" w14:textId="14F760F4" w:rsidR="007C7424" w:rsidRPr="00173C3E" w:rsidRDefault="007C7424" w:rsidP="007C7424">
            <w:pPr>
              <w:jc w:val="center"/>
              <w:rPr>
                <w:rFonts w:ascii="Times New Roman" w:hAnsi="Times New Roman" w:cs="Times New Roman"/>
                <w:sz w:val="24"/>
                <w:szCs w:val="24"/>
              </w:rPr>
            </w:pPr>
            <w:r w:rsidRPr="00173C3E">
              <w:rPr>
                <w:rFonts w:ascii="Times New Roman" w:hAnsi="Times New Roman" w:cs="Times New Roman"/>
                <w:sz w:val="24"/>
                <w:szCs w:val="24"/>
              </w:rPr>
              <w:t>Personal Information</w:t>
            </w:r>
          </w:p>
          <w:p w14:paraId="3EB0C748" w14:textId="581FA73E" w:rsidR="007C7424" w:rsidRPr="00173C3E" w:rsidRDefault="007C7424" w:rsidP="007C7424">
            <w:pPr>
              <w:jc w:val="center"/>
              <w:rPr>
                <w:rFonts w:ascii="Times New Roman" w:eastAsia="微软雅黑" w:hAnsi="Times New Roman" w:cs="Times New Roman"/>
                <w:color w:val="000000"/>
                <w:kern w:val="0"/>
                <w:sz w:val="24"/>
                <w:szCs w:val="24"/>
              </w:rPr>
            </w:pPr>
            <w:r w:rsidRPr="00173C3E">
              <w:rPr>
                <w:rFonts w:ascii="Times New Roman" w:hAnsi="Times New Roman" w:cs="Times New Roman"/>
                <w:color w:val="595959" w:themeColor="text1" w:themeTint="A6"/>
                <w:sz w:val="24"/>
                <w:szCs w:val="24"/>
              </w:rPr>
              <w:t xml:space="preserve">(if </w:t>
            </w:r>
            <w:r w:rsidR="00EA585D">
              <w:rPr>
                <w:rFonts w:ascii="Times New Roman" w:hAnsi="Times New Roman" w:cs="Times New Roman"/>
                <w:color w:val="595959" w:themeColor="text1" w:themeTint="A6"/>
                <w:sz w:val="24"/>
                <w:szCs w:val="24"/>
              </w:rPr>
              <w:t xml:space="preserve">in </w:t>
            </w:r>
            <w:r w:rsidRPr="00173C3E">
              <w:rPr>
                <w:rFonts w:ascii="Times New Roman" w:hAnsi="Times New Roman" w:cs="Times New Roman"/>
                <w:color w:val="595959" w:themeColor="text1" w:themeTint="A6"/>
                <w:sz w:val="24"/>
                <w:szCs w:val="24"/>
              </w:rPr>
              <w:t>group, informati</w:t>
            </w:r>
            <w:r w:rsidR="00EA585D">
              <w:rPr>
                <w:rFonts w:ascii="Times New Roman" w:hAnsi="Times New Roman" w:cs="Times New Roman"/>
                <w:color w:val="595959" w:themeColor="text1" w:themeTint="A6"/>
                <w:sz w:val="24"/>
                <w:szCs w:val="24"/>
              </w:rPr>
              <w:t>o</w:t>
            </w:r>
            <w:r w:rsidRPr="00173C3E">
              <w:rPr>
                <w:rFonts w:ascii="Times New Roman" w:hAnsi="Times New Roman" w:cs="Times New Roman"/>
                <w:color w:val="595959" w:themeColor="text1" w:themeTint="A6"/>
                <w:sz w:val="24"/>
                <w:szCs w:val="24"/>
              </w:rPr>
              <w:t>n of all the group members)</w:t>
            </w:r>
          </w:p>
        </w:tc>
        <w:tc>
          <w:tcPr>
            <w:tcW w:w="1129" w:type="dxa"/>
            <w:shd w:val="clear" w:color="auto" w:fill="auto"/>
            <w:vAlign w:val="center"/>
          </w:tcPr>
          <w:p w14:paraId="1ED9F152" w14:textId="78816970" w:rsidR="007C7424" w:rsidRPr="00173C3E" w:rsidRDefault="007C7424" w:rsidP="00533366">
            <w:pPr>
              <w:jc w:val="center"/>
              <w:rPr>
                <w:rFonts w:ascii="Times New Roman" w:eastAsia="微软雅黑" w:hAnsi="Times New Roman" w:cs="Times New Roman"/>
                <w:color w:val="000000"/>
                <w:sz w:val="24"/>
                <w:szCs w:val="24"/>
              </w:rPr>
            </w:pPr>
            <w:r w:rsidRPr="00173C3E">
              <w:rPr>
                <w:rFonts w:ascii="Times New Roman" w:eastAsia="微软雅黑" w:hAnsi="Times New Roman" w:cs="Times New Roman"/>
                <w:color w:val="000000"/>
                <w:sz w:val="24"/>
                <w:szCs w:val="24"/>
              </w:rPr>
              <w:t>Name</w:t>
            </w:r>
          </w:p>
        </w:tc>
        <w:tc>
          <w:tcPr>
            <w:tcW w:w="1883" w:type="dxa"/>
            <w:shd w:val="clear" w:color="auto" w:fill="auto"/>
            <w:vAlign w:val="center"/>
          </w:tcPr>
          <w:p w14:paraId="2A0B9A4D" w14:textId="232A0E99" w:rsidR="007C7424" w:rsidRPr="00173C3E" w:rsidRDefault="007C7424" w:rsidP="00533366">
            <w:pPr>
              <w:jc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Mobile number</w:t>
            </w:r>
          </w:p>
        </w:tc>
        <w:tc>
          <w:tcPr>
            <w:tcW w:w="1734" w:type="dxa"/>
            <w:shd w:val="clear" w:color="auto" w:fill="auto"/>
            <w:vAlign w:val="center"/>
          </w:tcPr>
          <w:p w14:paraId="1A2B48B4" w14:textId="7789F5E0" w:rsidR="007C7424" w:rsidRPr="00173C3E" w:rsidRDefault="007C7424" w:rsidP="00533366">
            <w:pPr>
              <w:jc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Email address</w:t>
            </w:r>
          </w:p>
        </w:tc>
        <w:tc>
          <w:tcPr>
            <w:tcW w:w="1765" w:type="dxa"/>
            <w:shd w:val="clear" w:color="auto" w:fill="auto"/>
            <w:vAlign w:val="center"/>
          </w:tcPr>
          <w:p w14:paraId="0990D4DF" w14:textId="3C9AA8EB" w:rsidR="007C7424" w:rsidRPr="00173C3E" w:rsidRDefault="00173C3E" w:rsidP="00533366">
            <w:pPr>
              <w:jc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Occupation</w:t>
            </w:r>
          </w:p>
        </w:tc>
      </w:tr>
      <w:tr w:rsidR="007C7424" w:rsidRPr="00173C3E" w14:paraId="5182259E" w14:textId="77777777" w:rsidTr="00173C3E">
        <w:trPr>
          <w:trHeight w:val="609"/>
          <w:jc w:val="center"/>
        </w:trPr>
        <w:tc>
          <w:tcPr>
            <w:tcW w:w="1687" w:type="dxa"/>
            <w:vMerge/>
            <w:shd w:val="clear" w:color="auto" w:fill="auto"/>
            <w:vAlign w:val="center"/>
          </w:tcPr>
          <w:p w14:paraId="6D55952D" w14:textId="7C1AA142" w:rsidR="007C7424" w:rsidRPr="00173C3E" w:rsidRDefault="007C7424" w:rsidP="00FA3A97">
            <w:pPr>
              <w:jc w:val="center"/>
              <w:rPr>
                <w:rFonts w:ascii="Times New Roman" w:eastAsia="微软雅黑" w:hAnsi="Times New Roman" w:cs="Times New Roman"/>
                <w:color w:val="000000"/>
                <w:kern w:val="0"/>
                <w:sz w:val="24"/>
                <w:szCs w:val="24"/>
              </w:rPr>
            </w:pPr>
          </w:p>
        </w:tc>
        <w:tc>
          <w:tcPr>
            <w:tcW w:w="1129" w:type="dxa"/>
            <w:shd w:val="clear" w:color="auto" w:fill="auto"/>
            <w:vAlign w:val="center"/>
          </w:tcPr>
          <w:p w14:paraId="0748D3F1" w14:textId="7951860D" w:rsidR="007C7424" w:rsidRPr="00173C3E" w:rsidRDefault="00C77185" w:rsidP="00533366">
            <w:pPr>
              <w:jc w:val="center"/>
              <w:rPr>
                <w:rFonts w:ascii="Times New Roman" w:eastAsia="微软雅黑" w:hAnsi="Times New Roman" w:cs="Times New Roman"/>
                <w:color w:val="000000"/>
                <w:sz w:val="24"/>
                <w:szCs w:val="24"/>
              </w:rPr>
            </w:pPr>
            <w:r>
              <w:rPr>
                <w:rFonts w:ascii="Times New Roman" w:eastAsia="微软雅黑" w:hAnsi="Times New Roman" w:cs="Times New Roman"/>
                <w:color w:val="000000"/>
                <w:sz w:val="24"/>
                <w:szCs w:val="24"/>
              </w:rPr>
              <w:t>Hong Bingjie</w:t>
            </w:r>
          </w:p>
        </w:tc>
        <w:tc>
          <w:tcPr>
            <w:tcW w:w="1883" w:type="dxa"/>
            <w:shd w:val="clear" w:color="auto" w:fill="auto"/>
            <w:vAlign w:val="center"/>
          </w:tcPr>
          <w:p w14:paraId="0FF769F1" w14:textId="4B04A19D" w:rsidR="007C7424" w:rsidRPr="00173C3E" w:rsidRDefault="00C77185" w:rsidP="00533366">
            <w:pPr>
              <w:jc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1</w:t>
            </w:r>
            <w:r>
              <w:rPr>
                <w:rFonts w:ascii="Times New Roman" w:eastAsia="微软雅黑" w:hAnsi="Times New Roman" w:cs="Times New Roman"/>
                <w:color w:val="000000"/>
                <w:sz w:val="24"/>
                <w:szCs w:val="24"/>
              </w:rPr>
              <w:t>8606957916</w:t>
            </w:r>
          </w:p>
        </w:tc>
        <w:tc>
          <w:tcPr>
            <w:tcW w:w="1734" w:type="dxa"/>
            <w:shd w:val="clear" w:color="auto" w:fill="auto"/>
            <w:vAlign w:val="center"/>
          </w:tcPr>
          <w:p w14:paraId="21A80E88" w14:textId="5AC5F565" w:rsidR="007C7424" w:rsidRPr="00173C3E" w:rsidRDefault="00C77185" w:rsidP="00EA585D">
            <w:pPr>
              <w:jc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2</w:t>
            </w:r>
            <w:r>
              <w:rPr>
                <w:rFonts w:ascii="Times New Roman" w:eastAsia="微软雅黑" w:hAnsi="Times New Roman" w:cs="Times New Roman"/>
                <w:color w:val="000000"/>
                <w:sz w:val="24"/>
                <w:szCs w:val="24"/>
              </w:rPr>
              <w:t>72651584@</w:t>
            </w:r>
            <w:r>
              <w:rPr>
                <w:rFonts w:ascii="Times New Roman" w:eastAsia="微软雅黑" w:hAnsi="Times New Roman" w:cs="Times New Roman" w:hint="eastAsia"/>
                <w:color w:val="000000"/>
                <w:sz w:val="24"/>
                <w:szCs w:val="24"/>
              </w:rPr>
              <w:t>qq.com</w:t>
            </w:r>
          </w:p>
        </w:tc>
        <w:tc>
          <w:tcPr>
            <w:tcW w:w="1765" w:type="dxa"/>
            <w:shd w:val="clear" w:color="auto" w:fill="auto"/>
            <w:vAlign w:val="center"/>
          </w:tcPr>
          <w:p w14:paraId="474231ED" w14:textId="036E3EEF" w:rsidR="007C7424" w:rsidRPr="00173C3E" w:rsidRDefault="00C77185" w:rsidP="00533366">
            <w:pPr>
              <w:jc w:val="center"/>
              <w:rPr>
                <w:rFonts w:ascii="Times New Roman" w:eastAsia="微软雅黑" w:hAnsi="Times New Roman" w:cs="Times New Roman"/>
                <w:color w:val="000000"/>
                <w:sz w:val="24"/>
                <w:szCs w:val="24"/>
              </w:rPr>
            </w:pPr>
            <w:r w:rsidRPr="00C77185">
              <w:rPr>
                <w:rFonts w:ascii="Times New Roman" w:eastAsia="微软雅黑" w:hAnsi="Times New Roman" w:cs="Times New Roman"/>
                <w:color w:val="000000"/>
                <w:sz w:val="24"/>
                <w:szCs w:val="24"/>
              </w:rPr>
              <w:t>FUJIAN UNIVERSITY OF TRADITIONAL CHINESE MEDICINE</w:t>
            </w:r>
          </w:p>
        </w:tc>
      </w:tr>
      <w:tr w:rsidR="00173C3E" w:rsidRPr="00173C3E" w14:paraId="54FAC555" w14:textId="77777777" w:rsidTr="00DC0421">
        <w:trPr>
          <w:trHeight w:val="522"/>
          <w:jc w:val="center"/>
        </w:trPr>
        <w:tc>
          <w:tcPr>
            <w:tcW w:w="8198" w:type="dxa"/>
            <w:gridSpan w:val="5"/>
            <w:shd w:val="clear" w:color="auto" w:fill="auto"/>
            <w:vAlign w:val="center"/>
          </w:tcPr>
          <w:p w14:paraId="2C4AB714" w14:textId="6EE95741" w:rsidR="00173C3E" w:rsidRPr="00173C3E" w:rsidRDefault="00173C3E" w:rsidP="00173C3E">
            <w:pPr>
              <w:jc w:val="left"/>
              <w:rPr>
                <w:rFonts w:ascii="Times New Roman" w:eastAsia="微软雅黑" w:hAnsi="Times New Roman" w:cs="Times New Roman"/>
                <w:color w:val="000000"/>
                <w:sz w:val="24"/>
                <w:szCs w:val="24"/>
              </w:rPr>
            </w:pPr>
            <w:r w:rsidRPr="00173C3E">
              <w:rPr>
                <w:rFonts w:ascii="Times New Roman" w:eastAsia="微软雅黑" w:hAnsi="Times New Roman" w:cs="Times New Roman"/>
                <w:color w:val="000000"/>
                <w:sz w:val="24"/>
                <w:szCs w:val="24"/>
              </w:rPr>
              <w:t>Brie</w:t>
            </w:r>
            <w:r w:rsidRPr="00E6469F">
              <w:rPr>
                <w:rFonts w:ascii="Times New Roman" w:eastAsia="微软雅黑" w:hAnsi="Times New Roman" w:cs="Times New Roman"/>
                <w:color w:val="000000"/>
                <w:sz w:val="24"/>
                <w:szCs w:val="24"/>
              </w:rPr>
              <w:t>f</w:t>
            </w:r>
            <w:r w:rsidR="003624FD">
              <w:rPr>
                <w:rFonts w:ascii="Times New Roman" w:eastAsia="微软雅黑" w:hAnsi="Times New Roman" w:cs="Times New Roman"/>
                <w:color w:val="000000"/>
                <w:sz w:val="24"/>
                <w:szCs w:val="24"/>
              </w:rPr>
              <w:t xml:space="preserve"> introduction of the work:</w:t>
            </w:r>
            <w:r w:rsidRPr="00E6469F">
              <w:rPr>
                <w:rFonts w:ascii="Times New Roman" w:eastAsia="微软雅黑" w:hAnsi="Times New Roman" w:cs="Times New Roman"/>
                <w:color w:val="000000"/>
                <w:sz w:val="24"/>
                <w:szCs w:val="24"/>
              </w:rPr>
              <w:t>（</w:t>
            </w:r>
            <w:r w:rsidR="00E6469F">
              <w:rPr>
                <w:rFonts w:ascii="Times New Roman" w:eastAsia="微软雅黑" w:hAnsi="Times New Roman" w:cs="Times New Roman" w:hint="eastAsia"/>
                <w:color w:val="000000"/>
                <w:sz w:val="24"/>
                <w:szCs w:val="24"/>
              </w:rPr>
              <w:t>200</w:t>
            </w:r>
            <w:r w:rsidR="00E6469F">
              <w:rPr>
                <w:rFonts w:ascii="Times New Roman" w:eastAsia="微软雅黑" w:hAnsi="Times New Roman" w:cs="Times New Roman"/>
                <w:color w:val="000000"/>
                <w:sz w:val="24"/>
                <w:szCs w:val="24"/>
              </w:rPr>
              <w:t xml:space="preserve"> </w:t>
            </w:r>
            <w:r w:rsidR="00027C47">
              <w:rPr>
                <w:rFonts w:ascii="Times New Roman" w:eastAsia="微软雅黑" w:hAnsi="Times New Roman" w:cs="Times New Roman"/>
                <w:color w:val="000000"/>
                <w:sz w:val="24"/>
                <w:szCs w:val="24"/>
              </w:rPr>
              <w:t>–</w:t>
            </w:r>
            <w:r w:rsidR="00E6469F">
              <w:rPr>
                <w:rFonts w:ascii="Times New Roman" w:eastAsia="微软雅黑" w:hAnsi="Times New Roman" w:cs="Times New Roman"/>
                <w:color w:val="000000"/>
                <w:sz w:val="24"/>
                <w:szCs w:val="24"/>
              </w:rPr>
              <w:t xml:space="preserve"> </w:t>
            </w:r>
            <w:r w:rsidR="00027C47">
              <w:rPr>
                <w:rFonts w:ascii="Times New Roman" w:eastAsia="微软雅黑" w:hAnsi="Times New Roman" w:cs="Times New Roman"/>
                <w:color w:val="000000"/>
                <w:sz w:val="24"/>
                <w:szCs w:val="24"/>
              </w:rPr>
              <w:t>5</w:t>
            </w:r>
            <w:r w:rsidRPr="00E6469F">
              <w:rPr>
                <w:rFonts w:ascii="Times New Roman" w:eastAsia="微软雅黑" w:hAnsi="Times New Roman" w:cs="Times New Roman"/>
                <w:color w:val="000000"/>
                <w:sz w:val="24"/>
                <w:szCs w:val="24"/>
              </w:rPr>
              <w:t>00 words</w:t>
            </w:r>
            <w:r w:rsidRPr="00E6469F">
              <w:rPr>
                <w:rFonts w:ascii="Times New Roman" w:eastAsia="微软雅黑" w:hAnsi="Times New Roman" w:cs="Times New Roman"/>
                <w:color w:val="000000"/>
                <w:sz w:val="24"/>
                <w:szCs w:val="24"/>
              </w:rPr>
              <w:t>）：</w:t>
            </w:r>
          </w:p>
          <w:p w14:paraId="78D315DD" w14:textId="47DF8EF5" w:rsidR="00E30C20" w:rsidRPr="00C77185" w:rsidRDefault="00C77185" w:rsidP="00C77185">
            <w:pPr>
              <w:ind w:firstLineChars="200" w:firstLine="480"/>
              <w:jc w:val="left"/>
              <w:rPr>
                <w:rFonts w:ascii="宋体" w:eastAsia="宋体" w:hAnsi="宋体" w:cs="Times New Roman"/>
                <w:color w:val="000000" w:themeColor="text1"/>
                <w:sz w:val="24"/>
                <w:szCs w:val="24"/>
              </w:rPr>
            </w:pPr>
            <w:r w:rsidRPr="00C77185">
              <w:rPr>
                <w:rFonts w:ascii="宋体" w:eastAsia="宋体" w:hAnsi="宋体" w:cs="Times New Roman"/>
                <w:color w:val="000000" w:themeColor="text1"/>
                <w:sz w:val="24"/>
                <w:szCs w:val="24"/>
              </w:rPr>
              <w:t>The Polygala Chinese Medicine Project is to build a compound space integrating learning, medicine, and food based on the education of the health and elderly Chinese medicine school. It is planned to be located in Tianmao Village, Weilin District, Weinan City, Shaanxi Province, with a planned area of 560 square meters, consisting of a traditional Chinese medicine hall, a Chinese and Western medicine clinic, and a canteen. The China Health Care and Elderly School advocates the teaching concept of part-time learning and self-cultivation, and offers courses such as external therapy classes, external therapy weekend classes, traditional exercises classes, and traditional Chinese medicine cuisine classes; Chinese and Western medicine clinics are committed to providing residents in the park with comprehensive Chinese and Western medicine. Medical diagnosis and treatment services; Yuanzhi Canteen focuses on "family-style canteen-style restaurants" to provide customers with the most authentic taste of food. The total investment is 11.2 million yuan, and 32 jobs can be created at the same time. It is expected that the net cash will be flat in 2.5 years of operation and will grow steadily. After five years, the project turnover is expected to exceed 15 million yuan, which can increase the economic benefits of the project. The resulting social benefits are a win-win situation.</w:t>
            </w:r>
          </w:p>
        </w:tc>
      </w:tr>
    </w:tbl>
    <w:p w14:paraId="4B53706A" w14:textId="77777777" w:rsidR="007C7424" w:rsidRPr="007C7424" w:rsidRDefault="007C7424"/>
    <w:sectPr w:rsidR="007C7424" w:rsidRPr="007C7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30F10" w14:textId="77777777" w:rsidR="00CE2474" w:rsidRDefault="00CE2474" w:rsidP="002C1B0D">
      <w:r>
        <w:separator/>
      </w:r>
    </w:p>
  </w:endnote>
  <w:endnote w:type="continuationSeparator" w:id="0">
    <w:p w14:paraId="51093BEE" w14:textId="77777777" w:rsidR="00CE2474" w:rsidRDefault="00CE2474" w:rsidP="002C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微软雅黑">
    <w:altName w:val="汉仪旗黑KW"/>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default"/>
    <w:sig w:usb0="E50002FF" w:usb1="500079DB" w:usb2="0000001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B5E3C" w14:textId="77777777" w:rsidR="00CE2474" w:rsidRDefault="00CE2474" w:rsidP="002C1B0D">
      <w:r>
        <w:separator/>
      </w:r>
    </w:p>
  </w:footnote>
  <w:footnote w:type="continuationSeparator" w:id="0">
    <w:p w14:paraId="36D58D73" w14:textId="77777777" w:rsidR="00CE2474" w:rsidRDefault="00CE2474" w:rsidP="002C1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285"/>
    <w:multiLevelType w:val="hybridMultilevel"/>
    <w:tmpl w:val="078AB20C"/>
    <w:lvl w:ilvl="0" w:tplc="704C978A">
      <w:start w:val="5"/>
      <w:numFmt w:val="bullet"/>
      <w:lvlText w:val="□"/>
      <w:lvlJc w:val="left"/>
      <w:pPr>
        <w:ind w:left="517" w:hanging="360"/>
      </w:pPr>
      <w:rPr>
        <w:rFonts w:ascii="微软雅黑" w:eastAsia="微软雅黑" w:hAnsi="微软雅黑" w:cs="微软雅黑" w:hint="eastAsia"/>
      </w:rPr>
    </w:lvl>
    <w:lvl w:ilvl="1" w:tplc="04090003" w:tentative="1">
      <w:start w:val="1"/>
      <w:numFmt w:val="bullet"/>
      <w:lvlText w:val=""/>
      <w:lvlJc w:val="left"/>
      <w:pPr>
        <w:ind w:left="997" w:hanging="420"/>
      </w:pPr>
      <w:rPr>
        <w:rFonts w:ascii="Wingdings" w:hAnsi="Wingdings" w:hint="default"/>
      </w:rPr>
    </w:lvl>
    <w:lvl w:ilvl="2" w:tplc="04090005" w:tentative="1">
      <w:start w:val="1"/>
      <w:numFmt w:val="bullet"/>
      <w:lvlText w:val=""/>
      <w:lvlJc w:val="left"/>
      <w:pPr>
        <w:ind w:left="1417" w:hanging="420"/>
      </w:pPr>
      <w:rPr>
        <w:rFonts w:ascii="Wingdings" w:hAnsi="Wingdings" w:hint="default"/>
      </w:rPr>
    </w:lvl>
    <w:lvl w:ilvl="3" w:tplc="04090001" w:tentative="1">
      <w:start w:val="1"/>
      <w:numFmt w:val="bullet"/>
      <w:lvlText w:val=""/>
      <w:lvlJc w:val="left"/>
      <w:pPr>
        <w:ind w:left="1837" w:hanging="420"/>
      </w:pPr>
      <w:rPr>
        <w:rFonts w:ascii="Wingdings" w:hAnsi="Wingdings" w:hint="default"/>
      </w:rPr>
    </w:lvl>
    <w:lvl w:ilvl="4" w:tplc="04090003" w:tentative="1">
      <w:start w:val="1"/>
      <w:numFmt w:val="bullet"/>
      <w:lvlText w:val=""/>
      <w:lvlJc w:val="left"/>
      <w:pPr>
        <w:ind w:left="2257" w:hanging="420"/>
      </w:pPr>
      <w:rPr>
        <w:rFonts w:ascii="Wingdings" w:hAnsi="Wingdings" w:hint="default"/>
      </w:rPr>
    </w:lvl>
    <w:lvl w:ilvl="5" w:tplc="04090005" w:tentative="1">
      <w:start w:val="1"/>
      <w:numFmt w:val="bullet"/>
      <w:lvlText w:val=""/>
      <w:lvlJc w:val="left"/>
      <w:pPr>
        <w:ind w:left="2677" w:hanging="420"/>
      </w:pPr>
      <w:rPr>
        <w:rFonts w:ascii="Wingdings" w:hAnsi="Wingdings" w:hint="default"/>
      </w:rPr>
    </w:lvl>
    <w:lvl w:ilvl="6" w:tplc="04090001" w:tentative="1">
      <w:start w:val="1"/>
      <w:numFmt w:val="bullet"/>
      <w:lvlText w:val=""/>
      <w:lvlJc w:val="left"/>
      <w:pPr>
        <w:ind w:left="3097" w:hanging="420"/>
      </w:pPr>
      <w:rPr>
        <w:rFonts w:ascii="Wingdings" w:hAnsi="Wingdings" w:hint="default"/>
      </w:rPr>
    </w:lvl>
    <w:lvl w:ilvl="7" w:tplc="04090003" w:tentative="1">
      <w:start w:val="1"/>
      <w:numFmt w:val="bullet"/>
      <w:lvlText w:val=""/>
      <w:lvlJc w:val="left"/>
      <w:pPr>
        <w:ind w:left="3517" w:hanging="420"/>
      </w:pPr>
      <w:rPr>
        <w:rFonts w:ascii="Wingdings" w:hAnsi="Wingdings" w:hint="default"/>
      </w:rPr>
    </w:lvl>
    <w:lvl w:ilvl="8" w:tplc="04090005" w:tentative="1">
      <w:start w:val="1"/>
      <w:numFmt w:val="bullet"/>
      <w:lvlText w:val=""/>
      <w:lvlJc w:val="left"/>
      <w:pPr>
        <w:ind w:left="3937" w:hanging="420"/>
      </w:pPr>
      <w:rPr>
        <w:rFonts w:ascii="Wingdings" w:hAnsi="Wingdings" w:hint="default"/>
      </w:rPr>
    </w:lvl>
  </w:abstractNum>
  <w:abstractNum w:abstractNumId="1" w15:restartNumberingAfterBreak="0">
    <w:nsid w:val="042B26B7"/>
    <w:multiLevelType w:val="hybridMultilevel"/>
    <w:tmpl w:val="8C32CD16"/>
    <w:lvl w:ilvl="0" w:tplc="2B106BCA">
      <w:numFmt w:val="bullet"/>
      <w:lvlText w:val="□"/>
      <w:lvlJc w:val="left"/>
      <w:pPr>
        <w:ind w:left="2315" w:hanging="360"/>
      </w:pPr>
      <w:rPr>
        <w:rFonts w:ascii="微软雅黑" w:eastAsia="微软雅黑" w:hAnsi="微软雅黑" w:cs="微软雅黑" w:hint="eastAsia"/>
      </w:rPr>
    </w:lvl>
    <w:lvl w:ilvl="1" w:tplc="04090003" w:tentative="1">
      <w:start w:val="1"/>
      <w:numFmt w:val="bullet"/>
      <w:lvlText w:val=""/>
      <w:lvlJc w:val="left"/>
      <w:pPr>
        <w:ind w:left="2795" w:hanging="420"/>
      </w:pPr>
      <w:rPr>
        <w:rFonts w:ascii="Wingdings" w:hAnsi="Wingdings" w:hint="default"/>
      </w:rPr>
    </w:lvl>
    <w:lvl w:ilvl="2" w:tplc="04090005" w:tentative="1">
      <w:start w:val="1"/>
      <w:numFmt w:val="bullet"/>
      <w:lvlText w:val=""/>
      <w:lvlJc w:val="left"/>
      <w:pPr>
        <w:ind w:left="3215" w:hanging="420"/>
      </w:pPr>
      <w:rPr>
        <w:rFonts w:ascii="Wingdings" w:hAnsi="Wingdings" w:hint="default"/>
      </w:rPr>
    </w:lvl>
    <w:lvl w:ilvl="3" w:tplc="04090001" w:tentative="1">
      <w:start w:val="1"/>
      <w:numFmt w:val="bullet"/>
      <w:lvlText w:val=""/>
      <w:lvlJc w:val="left"/>
      <w:pPr>
        <w:ind w:left="3635" w:hanging="420"/>
      </w:pPr>
      <w:rPr>
        <w:rFonts w:ascii="Wingdings" w:hAnsi="Wingdings" w:hint="default"/>
      </w:rPr>
    </w:lvl>
    <w:lvl w:ilvl="4" w:tplc="04090003" w:tentative="1">
      <w:start w:val="1"/>
      <w:numFmt w:val="bullet"/>
      <w:lvlText w:val=""/>
      <w:lvlJc w:val="left"/>
      <w:pPr>
        <w:ind w:left="4055" w:hanging="420"/>
      </w:pPr>
      <w:rPr>
        <w:rFonts w:ascii="Wingdings" w:hAnsi="Wingdings" w:hint="default"/>
      </w:rPr>
    </w:lvl>
    <w:lvl w:ilvl="5" w:tplc="04090005" w:tentative="1">
      <w:start w:val="1"/>
      <w:numFmt w:val="bullet"/>
      <w:lvlText w:val=""/>
      <w:lvlJc w:val="left"/>
      <w:pPr>
        <w:ind w:left="4475" w:hanging="420"/>
      </w:pPr>
      <w:rPr>
        <w:rFonts w:ascii="Wingdings" w:hAnsi="Wingdings" w:hint="default"/>
      </w:rPr>
    </w:lvl>
    <w:lvl w:ilvl="6" w:tplc="04090001" w:tentative="1">
      <w:start w:val="1"/>
      <w:numFmt w:val="bullet"/>
      <w:lvlText w:val=""/>
      <w:lvlJc w:val="left"/>
      <w:pPr>
        <w:ind w:left="4895" w:hanging="420"/>
      </w:pPr>
      <w:rPr>
        <w:rFonts w:ascii="Wingdings" w:hAnsi="Wingdings" w:hint="default"/>
      </w:rPr>
    </w:lvl>
    <w:lvl w:ilvl="7" w:tplc="04090003" w:tentative="1">
      <w:start w:val="1"/>
      <w:numFmt w:val="bullet"/>
      <w:lvlText w:val=""/>
      <w:lvlJc w:val="left"/>
      <w:pPr>
        <w:ind w:left="5315" w:hanging="420"/>
      </w:pPr>
      <w:rPr>
        <w:rFonts w:ascii="Wingdings" w:hAnsi="Wingdings" w:hint="default"/>
      </w:rPr>
    </w:lvl>
    <w:lvl w:ilvl="8" w:tplc="04090005" w:tentative="1">
      <w:start w:val="1"/>
      <w:numFmt w:val="bullet"/>
      <w:lvlText w:val=""/>
      <w:lvlJc w:val="left"/>
      <w:pPr>
        <w:ind w:left="5735" w:hanging="420"/>
      </w:pPr>
      <w:rPr>
        <w:rFonts w:ascii="Wingdings" w:hAnsi="Wingdings" w:hint="default"/>
      </w:rPr>
    </w:lvl>
  </w:abstractNum>
  <w:abstractNum w:abstractNumId="2" w15:restartNumberingAfterBreak="0">
    <w:nsid w:val="0BB41A4A"/>
    <w:multiLevelType w:val="hybridMultilevel"/>
    <w:tmpl w:val="64C2C34E"/>
    <w:lvl w:ilvl="0" w:tplc="86FAC386">
      <w:start w:val="5"/>
      <w:numFmt w:val="bullet"/>
      <w:lvlText w:val="□"/>
      <w:lvlJc w:val="left"/>
      <w:pPr>
        <w:ind w:left="780" w:hanging="360"/>
      </w:pPr>
      <w:rPr>
        <w:rFonts w:ascii="微软雅黑" w:eastAsia="微软雅黑" w:hAnsi="微软雅黑" w:cs="微软雅黑"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3357B44"/>
    <w:multiLevelType w:val="hybridMultilevel"/>
    <w:tmpl w:val="D05619E6"/>
    <w:lvl w:ilvl="0" w:tplc="EDEE6218">
      <w:start w:val="5"/>
      <w:numFmt w:val="bullet"/>
      <w:lvlText w:val="□"/>
      <w:lvlJc w:val="left"/>
      <w:pPr>
        <w:ind w:left="720" w:hanging="360"/>
      </w:pPr>
      <w:rPr>
        <w:rFonts w:ascii="微软雅黑" w:eastAsia="微软雅黑" w:hAnsi="微软雅黑" w:cs="微软雅黑"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44215FE6"/>
    <w:multiLevelType w:val="hybridMultilevel"/>
    <w:tmpl w:val="9A72B62E"/>
    <w:lvl w:ilvl="0" w:tplc="5FFA75E6">
      <w:start w:val="5"/>
      <w:numFmt w:val="bullet"/>
      <w:lvlText w:val="□"/>
      <w:lvlJc w:val="left"/>
      <w:pPr>
        <w:ind w:left="1440" w:hanging="360"/>
      </w:pPr>
      <w:rPr>
        <w:rFonts w:ascii="微软雅黑" w:eastAsia="微软雅黑" w:hAnsi="微软雅黑" w:cs="微软雅黑" w:hint="eastAsia"/>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5" w15:restartNumberingAfterBreak="0">
    <w:nsid w:val="489C41BD"/>
    <w:multiLevelType w:val="hybridMultilevel"/>
    <w:tmpl w:val="3F4000BE"/>
    <w:lvl w:ilvl="0" w:tplc="120CA054">
      <w:start w:val="5"/>
      <w:numFmt w:val="bullet"/>
      <w:lvlText w:val="□"/>
      <w:lvlJc w:val="left"/>
      <w:pPr>
        <w:ind w:left="1080" w:hanging="360"/>
      </w:pPr>
      <w:rPr>
        <w:rFonts w:ascii="微软雅黑" w:eastAsia="微软雅黑" w:hAnsi="微软雅黑" w:cs="微软雅黑"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52541C95"/>
    <w:multiLevelType w:val="hybridMultilevel"/>
    <w:tmpl w:val="5BBCBE3E"/>
    <w:lvl w:ilvl="0" w:tplc="DDFE0C62">
      <w:numFmt w:val="bullet"/>
      <w:lvlText w:val="■"/>
      <w:lvlJc w:val="left"/>
      <w:pPr>
        <w:ind w:left="1620" w:hanging="360"/>
      </w:pPr>
      <w:rPr>
        <w:rFonts w:ascii="微软雅黑" w:eastAsia="微软雅黑" w:hAnsi="微软雅黑" w:cs="微软雅黑"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 w15:restartNumberingAfterBreak="0">
    <w:nsid w:val="5EE1357A"/>
    <w:multiLevelType w:val="hybridMultilevel"/>
    <w:tmpl w:val="A5F89A42"/>
    <w:lvl w:ilvl="0" w:tplc="7512AD56">
      <w:start w:val="5"/>
      <w:numFmt w:val="bullet"/>
      <w:lvlText w:val="□"/>
      <w:lvlJc w:val="left"/>
      <w:pPr>
        <w:ind w:left="1680" w:hanging="420"/>
      </w:pPr>
      <w:rPr>
        <w:rFonts w:ascii="微软雅黑" w:eastAsia="微软雅黑" w:hAnsi="微软雅黑" w:cs="Times New Roman" w:hint="eastAsia"/>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8" w15:restartNumberingAfterBreak="0">
    <w:nsid w:val="65BC20E4"/>
    <w:multiLevelType w:val="hybridMultilevel"/>
    <w:tmpl w:val="37680E98"/>
    <w:lvl w:ilvl="0" w:tplc="7512AD56">
      <w:start w:val="5"/>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80C6453"/>
    <w:multiLevelType w:val="hybridMultilevel"/>
    <w:tmpl w:val="798C795E"/>
    <w:lvl w:ilvl="0" w:tplc="BE9863DC">
      <w:numFmt w:val="bullet"/>
      <w:lvlText w:val="-"/>
      <w:lvlJc w:val="left"/>
      <w:pPr>
        <w:ind w:left="360" w:hanging="360"/>
      </w:pPr>
      <w:rPr>
        <w:rFonts w:ascii="Times New Roman" w:eastAsia="黑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0"/>
  </w:num>
  <w:num w:numId="4">
    <w:abstractNumId w:val="3"/>
  </w:num>
  <w:num w:numId="5">
    <w:abstractNumId w:val="5"/>
  </w:num>
  <w:num w:numId="6">
    <w:abstractNumId w:val="4"/>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61"/>
    <w:rsid w:val="00027C47"/>
    <w:rsid w:val="00063D90"/>
    <w:rsid w:val="000858C8"/>
    <w:rsid w:val="000A5E76"/>
    <w:rsid w:val="000B24BF"/>
    <w:rsid w:val="000F12E3"/>
    <w:rsid w:val="00125FA7"/>
    <w:rsid w:val="0013002F"/>
    <w:rsid w:val="00170F86"/>
    <w:rsid w:val="00173C3E"/>
    <w:rsid w:val="001C52E8"/>
    <w:rsid w:val="001D6790"/>
    <w:rsid w:val="00214529"/>
    <w:rsid w:val="00233486"/>
    <w:rsid w:val="00243DEB"/>
    <w:rsid w:val="00282F4B"/>
    <w:rsid w:val="002C1B0D"/>
    <w:rsid w:val="00326D1D"/>
    <w:rsid w:val="00340F61"/>
    <w:rsid w:val="00346911"/>
    <w:rsid w:val="003513AF"/>
    <w:rsid w:val="0035599D"/>
    <w:rsid w:val="003624FD"/>
    <w:rsid w:val="003B51B0"/>
    <w:rsid w:val="003B5CFF"/>
    <w:rsid w:val="003F35DD"/>
    <w:rsid w:val="003F6253"/>
    <w:rsid w:val="004111F5"/>
    <w:rsid w:val="00417199"/>
    <w:rsid w:val="00425F10"/>
    <w:rsid w:val="00430325"/>
    <w:rsid w:val="00445AA3"/>
    <w:rsid w:val="00467C98"/>
    <w:rsid w:val="004E6DED"/>
    <w:rsid w:val="005176FB"/>
    <w:rsid w:val="00527500"/>
    <w:rsid w:val="00530566"/>
    <w:rsid w:val="0054402E"/>
    <w:rsid w:val="0055633F"/>
    <w:rsid w:val="00574417"/>
    <w:rsid w:val="00577D25"/>
    <w:rsid w:val="0058083B"/>
    <w:rsid w:val="0058385A"/>
    <w:rsid w:val="005B3C36"/>
    <w:rsid w:val="005B3FC1"/>
    <w:rsid w:val="005E58A5"/>
    <w:rsid w:val="005F345A"/>
    <w:rsid w:val="00603BE1"/>
    <w:rsid w:val="00604882"/>
    <w:rsid w:val="0063148D"/>
    <w:rsid w:val="0067187C"/>
    <w:rsid w:val="00707081"/>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52488"/>
    <w:rsid w:val="00957FBC"/>
    <w:rsid w:val="00965742"/>
    <w:rsid w:val="00971782"/>
    <w:rsid w:val="00975E5E"/>
    <w:rsid w:val="00A444A5"/>
    <w:rsid w:val="00A70A0F"/>
    <w:rsid w:val="00A81EF7"/>
    <w:rsid w:val="00A97F77"/>
    <w:rsid w:val="00AC3E99"/>
    <w:rsid w:val="00B37260"/>
    <w:rsid w:val="00B72FBB"/>
    <w:rsid w:val="00BB6114"/>
    <w:rsid w:val="00BC1EA5"/>
    <w:rsid w:val="00C6142C"/>
    <w:rsid w:val="00C70AC4"/>
    <w:rsid w:val="00C77185"/>
    <w:rsid w:val="00C87E15"/>
    <w:rsid w:val="00CB71C1"/>
    <w:rsid w:val="00CD1C2D"/>
    <w:rsid w:val="00CE192B"/>
    <w:rsid w:val="00CE2474"/>
    <w:rsid w:val="00CF6FD4"/>
    <w:rsid w:val="00D86A65"/>
    <w:rsid w:val="00DF7401"/>
    <w:rsid w:val="00E30C20"/>
    <w:rsid w:val="00E4435C"/>
    <w:rsid w:val="00E6469F"/>
    <w:rsid w:val="00EA585D"/>
    <w:rsid w:val="00ED5F37"/>
    <w:rsid w:val="00F00325"/>
    <w:rsid w:val="00F104E8"/>
    <w:rsid w:val="00F973C2"/>
    <w:rsid w:val="00FA4799"/>
    <w:rsid w:val="00FB28CB"/>
    <w:rsid w:val="00FD659B"/>
    <w:rsid w:val="232619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0A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link w:val="ad"/>
    <w:uiPriority w:val="1"/>
    <w:qFormat/>
    <w:pPr>
      <w:widowControl/>
      <w:contextualSpacing/>
      <w:jc w:val="left"/>
    </w:pPr>
    <w:rPr>
      <w:rFonts w:asciiTheme="majorHAnsi" w:eastAsiaTheme="majorEastAsia" w:hAnsiTheme="majorHAnsi" w:cstheme="majorBidi"/>
      <w:kern w:val="0"/>
      <w:sz w:val="56"/>
      <w:szCs w:val="56"/>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semiHidden/>
  </w:style>
  <w:style w:type="character" w:customStyle="1" w:styleId="ad">
    <w:name w:val="标题 字符"/>
    <w:basedOn w:val="a0"/>
    <w:link w:val="ac"/>
    <w:uiPriority w:val="1"/>
    <w:rPr>
      <w:rFonts w:asciiTheme="majorHAnsi" w:eastAsiaTheme="majorEastAsia" w:hAnsiTheme="majorHAnsi" w:cstheme="majorBidi"/>
      <w:kern w:val="0"/>
      <w:sz w:val="56"/>
      <w:szCs w:val="56"/>
    </w:rPr>
  </w:style>
  <w:style w:type="paragraph" w:customStyle="1" w:styleId="-11">
    <w:name w:val="彩色列表 - 强调文字颜色 11"/>
    <w:pPr>
      <w:widowControl w:val="0"/>
      <w:ind w:left="720"/>
      <w:jc w:val="both"/>
    </w:pPr>
    <w:rPr>
      <w:rFonts w:ascii="Arial Unicode MS" w:hAnsi="Arial Unicode MS" w:cs="Arial Unicode MS"/>
      <w:color w:val="000000"/>
      <w:kern w:val="2"/>
      <w:sz w:val="21"/>
      <w:szCs w:val="21"/>
      <w:u w:color="000000"/>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HTML0">
    <w:name w:val="HTML 预设格式 字符"/>
    <w:basedOn w:val="a0"/>
    <w:link w:val="HTML"/>
    <w:uiPriority w:val="99"/>
    <w:semiHidden/>
    <w:rPr>
      <w:rFonts w:ascii="宋体" w:eastAsia="宋体" w:hAnsi="宋体" w:cs="宋体"/>
      <w:kern w:val="0"/>
      <w:sz w:val="24"/>
      <w:szCs w:val="24"/>
    </w:rPr>
  </w:style>
  <w:style w:type="paragraph" w:customStyle="1" w:styleId="hidden-xs">
    <w:name w:val="hidden-xs"/>
    <w:basedOn w:val="a"/>
    <w:pPr>
      <w:widowControl/>
      <w:spacing w:before="100" w:beforeAutospacing="1" w:after="100" w:afterAutospacing="1"/>
      <w:jc w:val="left"/>
    </w:pPr>
    <w:rPr>
      <w:rFonts w:ascii="宋体" w:eastAsia="宋体" w:hAnsi="宋体" w:cs="宋体"/>
      <w:kern w:val="0"/>
      <w:sz w:val="24"/>
      <w:szCs w:val="24"/>
    </w:rPr>
  </w:style>
  <w:style w:type="paragraph" w:styleId="af">
    <w:name w:val="List Paragraph"/>
    <w:basedOn w:val="a"/>
    <w:uiPriority w:val="99"/>
    <w:rsid w:val="00FA4799"/>
    <w:pPr>
      <w:ind w:firstLineChars="200" w:firstLine="420"/>
    </w:pPr>
  </w:style>
  <w:style w:type="character" w:styleId="af0">
    <w:name w:val="Placeholder Text"/>
    <w:basedOn w:val="a0"/>
    <w:uiPriority w:val="99"/>
    <w:semiHidden/>
    <w:rsid w:val="00603B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270676">
      <w:bodyDiv w:val="1"/>
      <w:marLeft w:val="0"/>
      <w:marRight w:val="0"/>
      <w:marTop w:val="0"/>
      <w:marBottom w:val="0"/>
      <w:divBdr>
        <w:top w:val="none" w:sz="0" w:space="0" w:color="auto"/>
        <w:left w:val="none" w:sz="0" w:space="0" w:color="auto"/>
        <w:bottom w:val="none" w:sz="0" w:space="0" w:color="auto"/>
        <w:right w:val="none" w:sz="0" w:space="0" w:color="auto"/>
      </w:divBdr>
    </w:div>
    <w:div w:id="1787504183">
      <w:bodyDiv w:val="1"/>
      <w:marLeft w:val="0"/>
      <w:marRight w:val="0"/>
      <w:marTop w:val="0"/>
      <w:marBottom w:val="0"/>
      <w:divBdr>
        <w:top w:val="none" w:sz="0" w:space="0" w:color="auto"/>
        <w:left w:val="none" w:sz="0" w:space="0" w:color="auto"/>
        <w:bottom w:val="none" w:sz="0" w:space="0" w:color="auto"/>
        <w:right w:val="none" w:sz="0" w:space="0" w:color="auto"/>
      </w:divBdr>
    </w:div>
    <w:div w:id="1996181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88EDB-7144-4319-AEDA-A68EA62C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hongbingjie@163.com</cp:lastModifiedBy>
  <cp:revision>4</cp:revision>
  <dcterms:created xsi:type="dcterms:W3CDTF">2020-05-31T02:26:00Z</dcterms:created>
  <dcterms:modified xsi:type="dcterms:W3CDTF">2020-09-01T12:21:00Z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