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6A8E4" w14:textId="77777777" w:rsidR="002D45C4" w:rsidRDefault="002D45C4" w:rsidP="002D45C4">
      <w:pPr>
        <w:jc w:val="center"/>
        <w:rPr>
          <w:sz w:val="32"/>
          <w:szCs w:val="36"/>
        </w:rPr>
      </w:pPr>
      <w:r w:rsidRPr="002D45C4">
        <w:rPr>
          <w:sz w:val="32"/>
          <w:szCs w:val="36"/>
        </w:rPr>
        <w:t>《重叠·再生》</w:t>
      </w:r>
    </w:p>
    <w:p w14:paraId="1B7ED665" w14:textId="3BA99930" w:rsidR="008A0F6E" w:rsidRPr="008A0F6E" w:rsidRDefault="008A0F6E" w:rsidP="008A0F6E">
      <w:pPr>
        <w:ind w:firstLineChars="200" w:firstLine="640"/>
        <w:rPr>
          <w:sz w:val="32"/>
          <w:szCs w:val="36"/>
        </w:rPr>
      </w:pPr>
      <w:r w:rsidRPr="008A0F6E">
        <w:rPr>
          <w:rFonts w:hint="eastAsia"/>
          <w:sz w:val="32"/>
          <w:szCs w:val="36"/>
        </w:rPr>
        <w:t>该项目我们将主要对于其基地之中的集中住宅区进行从新的规划设计，从而达到市民生活便利，提高当地经济的目的。我们将利用基地内现有资源发展旅游业，通过向上加建的方式增加场地内建筑面积。</w:t>
      </w:r>
    </w:p>
    <w:p w14:paraId="6715F68D" w14:textId="6BF3ABC4" w:rsidR="00EF6D70" w:rsidRPr="008A0F6E" w:rsidRDefault="008A0F6E" w:rsidP="008A0F6E">
      <w:pPr>
        <w:ind w:firstLineChars="200" w:firstLine="640"/>
        <w:rPr>
          <w:sz w:val="32"/>
          <w:szCs w:val="36"/>
        </w:rPr>
      </w:pPr>
      <w:r w:rsidRPr="008A0F6E">
        <w:rPr>
          <w:rFonts w:hint="eastAsia"/>
          <w:sz w:val="32"/>
          <w:szCs w:val="36"/>
        </w:rPr>
        <w:t>我们将对于使用者目的和使用者障碍等级进行基地内部的从新规划，分区设计。从而解决动静分区不明确，老年人生活不便捷的问题。同时基地内我们将加入公共服务设施，商业和特色老年人生活区。</w:t>
      </w:r>
    </w:p>
    <w:sectPr w:rsidR="00EF6D70" w:rsidRPr="008A0F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81"/>
    <w:rsid w:val="002D45C4"/>
    <w:rsid w:val="008A0F6E"/>
    <w:rsid w:val="009F3781"/>
    <w:rsid w:val="00EF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16A3"/>
  <w15:chartTrackingRefBased/>
  <w15:docId w15:val="{9844AC09-29B4-4846-8131-2CCBD0B2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雅文 谭</dc:creator>
  <cp:keywords/>
  <dc:description/>
  <cp:lastModifiedBy>雅文 谭</cp:lastModifiedBy>
  <cp:revision>3</cp:revision>
  <dcterms:created xsi:type="dcterms:W3CDTF">2020-07-30T12:00:00Z</dcterms:created>
  <dcterms:modified xsi:type="dcterms:W3CDTF">2020-07-30T12:01:00Z</dcterms:modified>
</cp:coreProperties>
</file>