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03" w:rsidRDefault="00BF6516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:rsidR="00224C03" w:rsidRDefault="00BF6516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</w:t>
      </w:r>
      <w:proofErr w:type="gramStart"/>
      <w:r>
        <w:rPr>
          <w:rFonts w:ascii="微软雅黑" w:eastAsia="微软雅黑" w:hAnsi="微软雅黑" w:cs="微软雅黑"/>
          <w:b/>
          <w:bCs/>
          <w:sz w:val="36"/>
          <w:szCs w:val="36"/>
        </w:rPr>
        <w:t>幸福古</w:t>
      </w:r>
      <w:proofErr w:type="gramEnd"/>
      <w:r>
        <w:rPr>
          <w:rFonts w:ascii="微软雅黑" w:eastAsia="微软雅黑" w:hAnsi="微软雅黑" w:cs="微软雅黑"/>
          <w:b/>
          <w:bCs/>
          <w:sz w:val="36"/>
          <w:szCs w:val="36"/>
        </w:rPr>
        <w:t>村公共艺术装置</w:t>
      </w:r>
    </w:p>
    <w:p w:rsidR="00224C03" w:rsidRDefault="00BF6516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与泛博物馆建筑设计国际竞赛 </w:t>
      </w:r>
    </w:p>
    <w:p w:rsidR="00224C03" w:rsidRDefault="00BF6516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970"/>
        <w:gridCol w:w="1701"/>
        <w:gridCol w:w="2409"/>
        <w:gridCol w:w="2186"/>
      </w:tblGrid>
      <w:tr w:rsidR="00224C03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224C03" w:rsidRDefault="00BF651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224C03" w:rsidRDefault="00C6431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乡建中的乌托邦与异托邦</w:t>
            </w:r>
          </w:p>
        </w:tc>
      </w:tr>
      <w:tr w:rsidR="00224C03" w:rsidTr="00BF6516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单位/学校/地区</w:t>
            </w:r>
          </w:p>
        </w:tc>
      </w:tr>
      <w:tr w:rsidR="00224C03" w:rsidTr="00BF6516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224C03" w:rsidRDefault="00224C03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24C03" w:rsidRDefault="00CB18F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赵节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13657654193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121077698@qq.com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衡卓创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国际工程设计有限公司</w:t>
            </w:r>
          </w:p>
        </w:tc>
      </w:tr>
      <w:tr w:rsidR="00BF6516" w:rsidTr="00BF6516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王雁冰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15123192933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120105929@qq.com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衡卓创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国际工程设计有限公司</w:t>
            </w:r>
          </w:p>
        </w:tc>
      </w:tr>
      <w:tr w:rsidR="00BF6516" w:rsidTr="00BF6516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李智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衡卓创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国际工程设计有限公司</w:t>
            </w:r>
          </w:p>
        </w:tc>
      </w:tr>
      <w:tr w:rsidR="00BF6516" w:rsidTr="00BF6516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程子昱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衡卓创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国际工程设计有限公司</w:t>
            </w:r>
          </w:p>
        </w:tc>
      </w:tr>
      <w:tr w:rsidR="00BF6516" w:rsidTr="00BF6516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李思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思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衡卓创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国际工程设计有限公司</w:t>
            </w:r>
          </w:p>
        </w:tc>
      </w:tr>
      <w:tr w:rsidR="00BF6516" w:rsidTr="00BF6516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贺思玥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衡卓创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国际工程设计有限公司</w:t>
            </w:r>
          </w:p>
        </w:tc>
      </w:tr>
      <w:tr w:rsidR="00BF6516" w:rsidTr="00BF6516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任皇辉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F6516" w:rsidRDefault="00BF6516" w:rsidP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衡卓创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国际工程设计有限公司</w:t>
            </w:r>
          </w:p>
        </w:tc>
      </w:tr>
      <w:tr w:rsidR="00224C03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参赛作品思路</w:t>
            </w:r>
          </w:p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（200字）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447F87" w:rsidRDefault="00447F87" w:rsidP="00447F87">
            <w:r>
              <w:rPr>
                <w:rFonts w:hint="eastAsia"/>
              </w:rPr>
              <w:t>设计分为四个主题，以游客的体验为主设计了一系列空间和体验。也象征着我们希望古村落的未来发展方向。</w:t>
            </w:r>
          </w:p>
          <w:p w:rsidR="00447F87" w:rsidRPr="004751B4" w:rsidRDefault="00447F87" w:rsidP="00447F87"/>
          <w:p w:rsidR="00447F87" w:rsidRDefault="00447F87" w:rsidP="00447F87">
            <w:r>
              <w:rPr>
                <w:rFonts w:hint="eastAsia"/>
              </w:rPr>
              <w:t>由古村落逐步受城市文明影响而改变发展方向，这个过程必然会牺牲掉部分自然环境。在本次设计中此我们引入了乌托邦和</w:t>
            </w:r>
            <w:proofErr w:type="gramStart"/>
            <w:r>
              <w:rPr>
                <w:rFonts w:hint="eastAsia"/>
              </w:rPr>
              <w:t>异托邦</w:t>
            </w:r>
            <w:proofErr w:type="gramEnd"/>
            <w:r>
              <w:rPr>
                <w:rFonts w:hint="eastAsia"/>
              </w:rPr>
              <w:t>的概念，我们希望古村未来发展建立在保护古村历史文化的基础上，发挥文化优势，减小对自然和人文的破坏。</w:t>
            </w:r>
          </w:p>
          <w:p w:rsidR="00224C03" w:rsidRPr="00447F87" w:rsidRDefault="00224C03" w:rsidP="00447F87"/>
        </w:tc>
      </w:tr>
      <w:tr w:rsidR="00224C03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224C03" w:rsidRDefault="00BF651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224C03" w:rsidRDefault="00224C0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224C03" w:rsidRDefault="00224C03" w:rsidP="00BF6516">
      <w:pPr>
        <w:tabs>
          <w:tab w:val="left" w:pos="6003"/>
        </w:tabs>
        <w:rPr>
          <w:rFonts w:ascii="微软雅黑" w:eastAsia="微软雅黑" w:hAnsi="微软雅黑" w:cs="微软雅黑"/>
        </w:rPr>
      </w:pPr>
    </w:p>
    <w:sectPr w:rsidR="00224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00AD"/>
    <w:rsid w:val="000576F3"/>
    <w:rsid w:val="001234ED"/>
    <w:rsid w:val="001436B0"/>
    <w:rsid w:val="00224C03"/>
    <w:rsid w:val="00447F87"/>
    <w:rsid w:val="00457367"/>
    <w:rsid w:val="0052279D"/>
    <w:rsid w:val="0058432C"/>
    <w:rsid w:val="0059214D"/>
    <w:rsid w:val="005E37E9"/>
    <w:rsid w:val="00740972"/>
    <w:rsid w:val="007C50ED"/>
    <w:rsid w:val="00B94BEC"/>
    <w:rsid w:val="00BF6516"/>
    <w:rsid w:val="00C1624A"/>
    <w:rsid w:val="00C64317"/>
    <w:rsid w:val="00CB18F8"/>
    <w:rsid w:val="00D41781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ecd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zzzoe</cp:lastModifiedBy>
  <cp:revision>2</cp:revision>
  <dcterms:created xsi:type="dcterms:W3CDTF">2020-01-06T13:56:00Z</dcterms:created>
  <dcterms:modified xsi:type="dcterms:W3CDTF">2020-01-06T13:56:00Z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