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ECE9FE" w14:textId="77777777" w:rsidR="00F104E8" w:rsidRDefault="00F104E8" w:rsidP="00F104E8">
      <w:r>
        <w:rPr>
          <w:rFonts w:hint="eastAsia"/>
        </w:rPr>
        <w:t>附件一：作品信息表</w:t>
      </w:r>
    </w:p>
    <w:tbl>
      <w:tblPr>
        <w:tblStyle w:val="a3"/>
        <w:tblW w:w="0" w:type="auto"/>
        <w:tblLook w:val="04A0" w:firstRow="1" w:lastRow="0" w:firstColumn="1" w:lastColumn="0" w:noHBand="0" w:noVBand="1"/>
      </w:tblPr>
      <w:tblGrid>
        <w:gridCol w:w="2582"/>
        <w:gridCol w:w="2104"/>
        <w:gridCol w:w="1244"/>
        <w:gridCol w:w="2592"/>
      </w:tblGrid>
      <w:tr w:rsidR="00F104E8" w14:paraId="1BD6E48F" w14:textId="77777777" w:rsidTr="00063029">
        <w:tc>
          <w:tcPr>
            <w:tcW w:w="8522" w:type="dxa"/>
            <w:gridSpan w:val="4"/>
          </w:tcPr>
          <w:p w14:paraId="37D988CD" w14:textId="77777777" w:rsidR="00F104E8" w:rsidRPr="003F35DD" w:rsidRDefault="00F104E8" w:rsidP="00063029">
            <w:pPr>
              <w:spacing w:line="240" w:lineRule="atLeast"/>
              <w:jc w:val="center"/>
              <w:rPr>
                <w:sz w:val="22"/>
              </w:rPr>
            </w:pPr>
            <w:r w:rsidRPr="003F35DD">
              <w:rPr>
                <w:rFonts w:hint="eastAsia"/>
                <w:sz w:val="22"/>
              </w:rPr>
              <w:t>无想而为</w:t>
            </w:r>
          </w:p>
          <w:p w14:paraId="2F61F01F" w14:textId="77777777" w:rsidR="00F104E8" w:rsidRPr="003F35DD" w:rsidRDefault="00F104E8" w:rsidP="00063029">
            <w:pPr>
              <w:spacing w:line="240" w:lineRule="atLeast"/>
              <w:jc w:val="center"/>
              <w:rPr>
                <w:sz w:val="22"/>
              </w:rPr>
            </w:pPr>
            <w:r w:rsidRPr="003F35DD">
              <w:rPr>
                <w:sz w:val="22"/>
              </w:rPr>
              <w:t>南京溧水无想山全域旅游公共艺术装置设计大赛</w:t>
            </w:r>
          </w:p>
          <w:p w14:paraId="5B45B252" w14:textId="77777777" w:rsidR="00F104E8" w:rsidRPr="003F35DD" w:rsidRDefault="00F104E8" w:rsidP="00063029">
            <w:pPr>
              <w:jc w:val="center"/>
              <w:rPr>
                <w:sz w:val="22"/>
              </w:rPr>
            </w:pPr>
            <w:r w:rsidRPr="003F35DD">
              <w:rPr>
                <w:rFonts w:hint="eastAsia"/>
                <w:sz w:val="22"/>
              </w:rPr>
              <w:t>作品信息表</w:t>
            </w:r>
          </w:p>
        </w:tc>
      </w:tr>
      <w:tr w:rsidR="00F104E8" w14:paraId="2AEFE5CB" w14:textId="77777777" w:rsidTr="00063029">
        <w:tc>
          <w:tcPr>
            <w:tcW w:w="2660" w:type="dxa"/>
          </w:tcPr>
          <w:p w14:paraId="1E0B0397" w14:textId="77777777" w:rsidR="00F104E8" w:rsidRPr="003F35DD" w:rsidRDefault="00F104E8" w:rsidP="00063029">
            <w:pPr>
              <w:jc w:val="center"/>
              <w:rPr>
                <w:sz w:val="22"/>
              </w:rPr>
            </w:pPr>
            <w:r w:rsidRPr="003F35DD">
              <w:rPr>
                <w:rFonts w:hint="eastAsia"/>
                <w:sz w:val="22"/>
              </w:rPr>
              <w:t>作品名称</w:t>
            </w:r>
          </w:p>
        </w:tc>
        <w:tc>
          <w:tcPr>
            <w:tcW w:w="5862" w:type="dxa"/>
            <w:gridSpan w:val="3"/>
          </w:tcPr>
          <w:p w14:paraId="27956FD4" w14:textId="77777777" w:rsidR="00F104E8" w:rsidRPr="003F35DD" w:rsidRDefault="00BE346C" w:rsidP="00BE346C">
            <w:pPr>
              <w:rPr>
                <w:sz w:val="22"/>
              </w:rPr>
            </w:pPr>
            <w:r>
              <w:rPr>
                <w:rFonts w:hint="eastAsia"/>
                <w:sz w:val="22"/>
              </w:rPr>
              <w:t>凹凸无限</w:t>
            </w:r>
          </w:p>
        </w:tc>
      </w:tr>
      <w:tr w:rsidR="00F104E8" w14:paraId="2AB921B5" w14:textId="77777777" w:rsidTr="00063029">
        <w:tc>
          <w:tcPr>
            <w:tcW w:w="2660" w:type="dxa"/>
          </w:tcPr>
          <w:p w14:paraId="504F650D" w14:textId="77777777" w:rsidR="00F104E8" w:rsidRPr="003F35DD" w:rsidRDefault="00F104E8" w:rsidP="00063029">
            <w:pPr>
              <w:jc w:val="center"/>
              <w:rPr>
                <w:sz w:val="22"/>
              </w:rPr>
            </w:pPr>
            <w:r w:rsidRPr="003F35DD">
              <w:rPr>
                <w:rFonts w:hint="eastAsia"/>
                <w:sz w:val="22"/>
              </w:rPr>
              <w:t>作品尺寸</w:t>
            </w:r>
          </w:p>
          <w:p w14:paraId="10E4886E" w14:textId="77777777" w:rsidR="00F104E8" w:rsidRPr="003F35DD" w:rsidRDefault="00F104E8" w:rsidP="00063029">
            <w:pPr>
              <w:jc w:val="center"/>
              <w:rPr>
                <w:color w:val="595959" w:themeColor="text1" w:themeTint="A6"/>
                <w:sz w:val="22"/>
              </w:rPr>
            </w:pPr>
            <w:r w:rsidRPr="003F35DD">
              <w:rPr>
                <w:rFonts w:hint="eastAsia"/>
                <w:color w:val="595959" w:themeColor="text1" w:themeTint="A6"/>
                <w:sz w:val="20"/>
              </w:rPr>
              <w:t>（长*宽*高）</w:t>
            </w:r>
          </w:p>
        </w:tc>
        <w:tc>
          <w:tcPr>
            <w:tcW w:w="2126" w:type="dxa"/>
          </w:tcPr>
          <w:p w14:paraId="2A529C3C" w14:textId="77777777" w:rsidR="00F104E8" w:rsidRDefault="00BE346C" w:rsidP="00BE346C">
            <w:pPr>
              <w:rPr>
                <w:sz w:val="22"/>
              </w:rPr>
            </w:pPr>
            <w:r>
              <w:rPr>
                <w:rFonts w:hint="eastAsia"/>
                <w:sz w:val="22"/>
              </w:rPr>
              <w:t>长90公分</w:t>
            </w:r>
          </w:p>
          <w:p w14:paraId="3E406D15" w14:textId="77777777" w:rsidR="00BE346C" w:rsidRDefault="00BE346C" w:rsidP="00063029">
            <w:pPr>
              <w:jc w:val="center"/>
              <w:rPr>
                <w:sz w:val="22"/>
              </w:rPr>
            </w:pPr>
            <w:r>
              <w:rPr>
                <w:rFonts w:hint="eastAsia"/>
                <w:sz w:val="22"/>
              </w:rPr>
              <w:t>宽90公分，</w:t>
            </w:r>
          </w:p>
          <w:p w14:paraId="48A59CD0" w14:textId="77777777" w:rsidR="00BE346C" w:rsidRPr="003F35DD" w:rsidRDefault="00BE346C" w:rsidP="00063029">
            <w:pPr>
              <w:jc w:val="center"/>
              <w:rPr>
                <w:sz w:val="22"/>
              </w:rPr>
            </w:pPr>
            <w:r>
              <w:rPr>
                <w:rFonts w:hint="eastAsia"/>
                <w:sz w:val="22"/>
              </w:rPr>
              <w:t>宽度可变（240公分到600公分）</w:t>
            </w:r>
          </w:p>
        </w:tc>
        <w:tc>
          <w:tcPr>
            <w:tcW w:w="1276" w:type="dxa"/>
          </w:tcPr>
          <w:p w14:paraId="147DBDC5" w14:textId="77777777" w:rsidR="00F104E8" w:rsidRPr="003F35DD" w:rsidRDefault="00F104E8" w:rsidP="00063029">
            <w:pPr>
              <w:jc w:val="center"/>
              <w:rPr>
                <w:sz w:val="22"/>
              </w:rPr>
            </w:pPr>
            <w:r w:rsidRPr="003F35DD">
              <w:rPr>
                <w:rFonts w:hint="eastAsia"/>
                <w:sz w:val="22"/>
              </w:rPr>
              <w:t>作品材质</w:t>
            </w:r>
          </w:p>
        </w:tc>
        <w:tc>
          <w:tcPr>
            <w:tcW w:w="2460" w:type="dxa"/>
          </w:tcPr>
          <w:p w14:paraId="36E5D8C0" w14:textId="77777777" w:rsidR="00F104E8" w:rsidRPr="003F35DD" w:rsidRDefault="00FE383A" w:rsidP="00FE383A">
            <w:pPr>
              <w:rPr>
                <w:sz w:val="22"/>
              </w:rPr>
            </w:pPr>
            <w:r>
              <w:rPr>
                <w:rFonts w:hint="eastAsia"/>
                <w:sz w:val="22"/>
              </w:rPr>
              <w:t>竹复合板</w:t>
            </w:r>
          </w:p>
        </w:tc>
      </w:tr>
      <w:tr w:rsidR="00F104E8" w14:paraId="5F1FE4CA" w14:textId="77777777" w:rsidTr="00063029">
        <w:tc>
          <w:tcPr>
            <w:tcW w:w="2660" w:type="dxa"/>
          </w:tcPr>
          <w:p w14:paraId="1B4EDC12" w14:textId="77777777" w:rsidR="00F104E8" w:rsidRPr="003F35DD" w:rsidRDefault="00F104E8" w:rsidP="00063029">
            <w:pPr>
              <w:jc w:val="center"/>
              <w:rPr>
                <w:sz w:val="22"/>
              </w:rPr>
            </w:pPr>
            <w:r w:rsidRPr="003F35DD">
              <w:rPr>
                <w:rFonts w:hint="eastAsia"/>
                <w:sz w:val="22"/>
              </w:rPr>
              <w:t>作者/创作团队</w:t>
            </w:r>
          </w:p>
          <w:p w14:paraId="3B5D64AC" w14:textId="77777777" w:rsidR="00F104E8" w:rsidRPr="003F35DD" w:rsidRDefault="00F104E8" w:rsidP="00063029">
            <w:pPr>
              <w:jc w:val="center"/>
              <w:rPr>
                <w:sz w:val="22"/>
              </w:rPr>
            </w:pPr>
            <w:r w:rsidRPr="003F35DD">
              <w:rPr>
                <w:rFonts w:hint="eastAsia"/>
                <w:color w:val="595959" w:themeColor="text1" w:themeTint="A6"/>
                <w:sz w:val="20"/>
              </w:rPr>
              <w:t>（团队请注明成员名字）</w:t>
            </w:r>
          </w:p>
        </w:tc>
        <w:tc>
          <w:tcPr>
            <w:tcW w:w="5862" w:type="dxa"/>
            <w:gridSpan w:val="3"/>
          </w:tcPr>
          <w:p w14:paraId="08EBF4ED" w14:textId="77777777" w:rsidR="00F104E8" w:rsidRPr="003F35DD" w:rsidRDefault="00BE346C" w:rsidP="00063029">
            <w:pPr>
              <w:jc w:val="center"/>
              <w:rPr>
                <w:sz w:val="22"/>
              </w:rPr>
            </w:pPr>
            <w:r>
              <w:rPr>
                <w:rFonts w:hint="eastAsia"/>
                <w:sz w:val="22"/>
              </w:rPr>
              <w:t>陈展辉</w:t>
            </w:r>
          </w:p>
        </w:tc>
      </w:tr>
      <w:tr w:rsidR="00F104E8" w14:paraId="2D265597" w14:textId="77777777" w:rsidTr="00063029">
        <w:tc>
          <w:tcPr>
            <w:tcW w:w="2660" w:type="dxa"/>
          </w:tcPr>
          <w:p w14:paraId="6598F82A" w14:textId="77777777" w:rsidR="00F104E8" w:rsidRPr="003F35DD" w:rsidRDefault="00F104E8" w:rsidP="00063029">
            <w:pPr>
              <w:jc w:val="center"/>
              <w:rPr>
                <w:sz w:val="22"/>
              </w:rPr>
            </w:pPr>
            <w:r w:rsidRPr="003F35DD">
              <w:rPr>
                <w:rFonts w:hint="eastAsia"/>
                <w:sz w:val="22"/>
              </w:rPr>
              <w:t>联系电话</w:t>
            </w:r>
          </w:p>
        </w:tc>
        <w:tc>
          <w:tcPr>
            <w:tcW w:w="2126" w:type="dxa"/>
          </w:tcPr>
          <w:p w14:paraId="38755AD8" w14:textId="77777777" w:rsidR="00F104E8" w:rsidRPr="003F35DD" w:rsidRDefault="00BE346C" w:rsidP="00063029">
            <w:pPr>
              <w:jc w:val="center"/>
              <w:rPr>
                <w:sz w:val="22"/>
              </w:rPr>
            </w:pPr>
            <w:r>
              <w:rPr>
                <w:rFonts w:hint="eastAsia"/>
                <w:sz w:val="22"/>
              </w:rPr>
              <w:t>13916033060</w:t>
            </w:r>
          </w:p>
        </w:tc>
        <w:tc>
          <w:tcPr>
            <w:tcW w:w="1276" w:type="dxa"/>
          </w:tcPr>
          <w:p w14:paraId="092AE66A" w14:textId="77777777" w:rsidR="00F104E8" w:rsidRPr="003F35DD" w:rsidRDefault="00F104E8" w:rsidP="00063029">
            <w:pPr>
              <w:jc w:val="center"/>
              <w:rPr>
                <w:sz w:val="22"/>
              </w:rPr>
            </w:pPr>
            <w:r w:rsidRPr="003F35DD">
              <w:rPr>
                <w:rFonts w:hint="eastAsia"/>
                <w:sz w:val="22"/>
              </w:rPr>
              <w:t>电子邮箱</w:t>
            </w:r>
          </w:p>
        </w:tc>
        <w:tc>
          <w:tcPr>
            <w:tcW w:w="2460" w:type="dxa"/>
          </w:tcPr>
          <w:p w14:paraId="4DD63118" w14:textId="77777777" w:rsidR="00F104E8" w:rsidRPr="003F35DD" w:rsidRDefault="00FE383A" w:rsidP="00063029">
            <w:pPr>
              <w:jc w:val="center"/>
              <w:rPr>
                <w:sz w:val="22"/>
              </w:rPr>
            </w:pPr>
            <w:proofErr w:type="spellStart"/>
            <w:proofErr w:type="gramStart"/>
            <w:r w:rsidRPr="00FE383A">
              <w:rPr>
                <w:sz w:val="22"/>
              </w:rPr>
              <w:t>sunny@madaspam</w:t>
            </w:r>
            <w:proofErr w:type="gramEnd"/>
            <w:r w:rsidRPr="00FE383A">
              <w:rPr>
                <w:sz w:val="22"/>
              </w:rPr>
              <w:t>·com</w:t>
            </w:r>
            <w:proofErr w:type="spellEnd"/>
          </w:p>
        </w:tc>
      </w:tr>
      <w:tr w:rsidR="00F104E8" w14:paraId="3D4A4C24" w14:textId="77777777" w:rsidTr="00063029">
        <w:tc>
          <w:tcPr>
            <w:tcW w:w="8522" w:type="dxa"/>
            <w:gridSpan w:val="4"/>
          </w:tcPr>
          <w:p w14:paraId="32AE3C9A" w14:textId="77777777" w:rsidR="00F104E8" w:rsidRDefault="00F104E8" w:rsidP="00063029">
            <w:r>
              <w:rPr>
                <w:rFonts w:hint="eastAsia"/>
              </w:rPr>
              <w:t>作品说明（400字左右）：</w:t>
            </w:r>
          </w:p>
          <w:p w14:paraId="6157A301" w14:textId="77777777" w:rsidR="00F104E8" w:rsidRPr="003F35DD" w:rsidRDefault="00F104E8" w:rsidP="00063029">
            <w:pPr>
              <w:rPr>
                <w:color w:val="595959" w:themeColor="text1" w:themeTint="A6"/>
                <w:sz w:val="18"/>
              </w:rPr>
            </w:pPr>
            <w:r w:rsidRPr="003F35DD">
              <w:rPr>
                <w:rFonts w:hint="eastAsia"/>
                <w:color w:val="595959" w:themeColor="text1" w:themeTint="A6"/>
                <w:sz w:val="18"/>
              </w:rPr>
              <w:t>可提供制作时间表和预算方案</w:t>
            </w:r>
          </w:p>
          <w:p w14:paraId="7A154D01" w14:textId="77777777" w:rsidR="00BE346C" w:rsidRDefault="00BE346C" w:rsidP="00BE346C">
            <w:pPr>
              <w:rPr>
                <w:rFonts w:hint="eastAsia"/>
              </w:rPr>
            </w:pPr>
            <w:r>
              <w:rPr>
                <w:rFonts w:hint="eastAsia"/>
              </w:rPr>
              <w:t>【凹凸无限】“凹凸”是立体的“阴阳”，暗含“榫卯”的意象。用金、木、水、火、土对应的白、绿、黑、红、黄中华五色赋予凹和凸多彩的变化和多向的叠加，可以创造出日常生活、工作中因地制宜变化无穷的“模块化”组合。凹和凸作为一个独立物件本身就有不同的摆放方式，可以是个凳子、也可以是个台子；凹凸一定数量的组合，则可以成为柜子、架子、一个装置，甚至是一面隔墙，不同的场景不同的设置可以有不同的功能和体验。生活和工作，本身就是一个哲学问题，凹凸家具恰恰可以诠释生活和工作“你中有我”“共存共荣”的关系和境界。凹凸凝聚了中华传统和智慧，在当代生活中也可以通过模块化设计发扬光大。</w:t>
            </w:r>
          </w:p>
          <w:p w14:paraId="1E3811EE" w14:textId="77777777" w:rsidR="00FE383A" w:rsidRDefault="00FE383A" w:rsidP="00BE346C">
            <w:r w:rsidRPr="00FE383A">
              <w:rPr>
                <w:rFonts w:hint="eastAsia"/>
              </w:rPr>
              <w:t>使用竹复合板制作，个木栈道浑然一体。既保持了竹材所附着的文化特征，也避免了原竹的性能和工艺上的局限，同时希望可以移动变化自由组合，成为大地艺术的同时，可以根据时节成为农作物的集市，丰年节庆的载体，也是动物栖息落脚之所，它不光为任类的审美和功能而创作，也为和这个土地的植物动物和谐共处，为它们而存在。</w:t>
            </w:r>
          </w:p>
          <w:p w14:paraId="6814A6F5" w14:textId="77777777" w:rsidR="00BE346C" w:rsidRDefault="00BE346C" w:rsidP="00BE346C"/>
          <w:p w14:paraId="7B55FA7D" w14:textId="77777777" w:rsidR="00BE346C" w:rsidRDefault="00BE346C" w:rsidP="00BE346C"/>
          <w:p w14:paraId="2C77866C" w14:textId="77777777" w:rsidR="00BE346C" w:rsidRDefault="00BE346C" w:rsidP="00BE346C"/>
          <w:p w14:paraId="006C9E34" w14:textId="77777777" w:rsidR="00F104E8" w:rsidRDefault="00F104E8" w:rsidP="00063029"/>
          <w:p w14:paraId="61FDD082" w14:textId="77777777" w:rsidR="00F104E8" w:rsidRDefault="00F104E8" w:rsidP="00063029"/>
          <w:p w14:paraId="6134FE17" w14:textId="77777777" w:rsidR="00F104E8" w:rsidRDefault="00F104E8" w:rsidP="00063029"/>
          <w:p w14:paraId="4904AF1E" w14:textId="77777777" w:rsidR="00F104E8" w:rsidRDefault="00F104E8" w:rsidP="00063029"/>
          <w:p w14:paraId="53BEE7EA" w14:textId="77777777" w:rsidR="00F104E8" w:rsidRDefault="00F104E8" w:rsidP="00063029"/>
          <w:p w14:paraId="5DD3E9ED" w14:textId="77777777" w:rsidR="00F104E8" w:rsidRDefault="00F104E8" w:rsidP="00063029"/>
          <w:p w14:paraId="25C214D9" w14:textId="77777777" w:rsidR="00F104E8" w:rsidRDefault="00F104E8" w:rsidP="00063029"/>
          <w:p w14:paraId="21A683F4" w14:textId="77777777" w:rsidR="00F104E8" w:rsidRDefault="00F104E8" w:rsidP="00063029"/>
          <w:p w14:paraId="0C20E72F" w14:textId="77777777" w:rsidR="00F104E8" w:rsidRDefault="00F104E8" w:rsidP="00063029"/>
          <w:p w14:paraId="6551AABF" w14:textId="77777777" w:rsidR="00F104E8" w:rsidRDefault="00F104E8" w:rsidP="00063029"/>
          <w:p w14:paraId="091055D4" w14:textId="77777777" w:rsidR="00F104E8" w:rsidRDefault="00F104E8" w:rsidP="00063029"/>
          <w:p w14:paraId="52B963D5" w14:textId="77777777" w:rsidR="00F104E8" w:rsidRDefault="00F104E8" w:rsidP="00063029"/>
          <w:p w14:paraId="2D37B69A" w14:textId="77777777" w:rsidR="00F104E8" w:rsidRDefault="00F104E8" w:rsidP="00063029"/>
          <w:p w14:paraId="4D64EBB7" w14:textId="77777777" w:rsidR="00F104E8" w:rsidRDefault="00F104E8" w:rsidP="00063029"/>
          <w:p w14:paraId="33B3A70B" w14:textId="77777777" w:rsidR="00F104E8" w:rsidRDefault="00F104E8" w:rsidP="00063029"/>
          <w:p w14:paraId="0E1C297D" w14:textId="77777777" w:rsidR="00F104E8" w:rsidRDefault="00F104E8" w:rsidP="00063029"/>
          <w:p w14:paraId="697067BD" w14:textId="77777777" w:rsidR="00F104E8" w:rsidRDefault="00F104E8" w:rsidP="00063029"/>
          <w:p w14:paraId="1848BADE" w14:textId="77777777" w:rsidR="00F104E8" w:rsidRDefault="00F104E8" w:rsidP="00063029"/>
          <w:p w14:paraId="39359E21" w14:textId="77777777" w:rsidR="00F104E8" w:rsidRDefault="00F104E8" w:rsidP="00063029"/>
          <w:p w14:paraId="59003CC4" w14:textId="77777777" w:rsidR="00F104E8" w:rsidRDefault="00F104E8" w:rsidP="00063029"/>
          <w:p w14:paraId="792810CD" w14:textId="77777777" w:rsidR="00F104E8" w:rsidRDefault="00F104E8" w:rsidP="00063029"/>
          <w:p w14:paraId="1119945E" w14:textId="77777777" w:rsidR="00F104E8" w:rsidRDefault="00F104E8" w:rsidP="00063029"/>
          <w:p w14:paraId="1D5D926C" w14:textId="77777777" w:rsidR="00F104E8" w:rsidRDefault="00F104E8" w:rsidP="00063029"/>
          <w:p w14:paraId="29C6FC86" w14:textId="77777777" w:rsidR="00F104E8" w:rsidRDefault="00F104E8" w:rsidP="00063029"/>
          <w:p w14:paraId="51D25880" w14:textId="77777777" w:rsidR="00F104E8" w:rsidRDefault="00F104E8" w:rsidP="00063029"/>
          <w:p w14:paraId="0D9A0CB5" w14:textId="77777777" w:rsidR="00F104E8" w:rsidRDefault="00F104E8" w:rsidP="00063029"/>
          <w:p w14:paraId="69E625F0" w14:textId="77777777" w:rsidR="00F104E8" w:rsidRDefault="00F104E8" w:rsidP="00063029"/>
        </w:tc>
      </w:tr>
    </w:tbl>
    <w:p w14:paraId="6657E6C1" w14:textId="77777777" w:rsidR="003F35DD" w:rsidRDefault="003F35DD" w:rsidP="00FD659B"/>
    <w:p w14:paraId="553C669C" w14:textId="77777777" w:rsidR="00F104E8" w:rsidRDefault="00F104E8" w:rsidP="00F104E8">
      <w:r w:rsidRPr="00F104E8">
        <w:t>Application Form</w:t>
      </w:r>
    </w:p>
    <w:tbl>
      <w:tblPr>
        <w:tblStyle w:val="a3"/>
        <w:tblW w:w="0" w:type="auto"/>
        <w:tblLook w:val="04A0" w:firstRow="1" w:lastRow="0" w:firstColumn="1" w:lastColumn="0" w:noHBand="0" w:noVBand="1"/>
      </w:tblPr>
      <w:tblGrid>
        <w:gridCol w:w="2557"/>
        <w:gridCol w:w="1988"/>
        <w:gridCol w:w="1385"/>
        <w:gridCol w:w="2592"/>
      </w:tblGrid>
      <w:tr w:rsidR="00F104E8" w14:paraId="474D7FDB" w14:textId="77777777" w:rsidTr="00F104E8">
        <w:tc>
          <w:tcPr>
            <w:tcW w:w="8522" w:type="dxa"/>
            <w:gridSpan w:val="4"/>
          </w:tcPr>
          <w:p w14:paraId="0939491D" w14:textId="77777777" w:rsidR="00F104E8" w:rsidRDefault="00F104E8" w:rsidP="00F104E8">
            <w:pPr>
              <w:jc w:val="center"/>
            </w:pPr>
            <w:r>
              <w:rPr>
                <w:rFonts w:hint="eastAsia"/>
              </w:rPr>
              <w:t>Nonintervention</w:t>
            </w:r>
          </w:p>
          <w:p w14:paraId="75B69A39" w14:textId="77777777" w:rsidR="00F104E8" w:rsidRDefault="00F104E8" w:rsidP="00F104E8">
            <w:pPr>
              <w:jc w:val="center"/>
            </w:pPr>
            <w:r w:rsidRPr="00D4517E">
              <w:rPr>
                <w:rFonts w:hint="eastAsia"/>
              </w:rPr>
              <w:t>WU</w:t>
            </w:r>
            <w:r w:rsidRPr="00D4517E">
              <w:t xml:space="preserve">XIANG mountain tourism public earth art </w:t>
            </w:r>
            <w:r w:rsidRPr="00501FF1">
              <w:t>competition in LISHUI</w:t>
            </w:r>
            <w:r w:rsidRPr="00501FF1">
              <w:rPr>
                <w:rFonts w:hint="eastAsia"/>
              </w:rPr>
              <w:t>,</w:t>
            </w:r>
            <w:r>
              <w:t xml:space="preserve"> </w:t>
            </w:r>
            <w:r w:rsidRPr="00501FF1">
              <w:rPr>
                <w:rFonts w:hint="eastAsia"/>
              </w:rPr>
              <w:t>NANJING city</w:t>
            </w:r>
          </w:p>
          <w:p w14:paraId="794781DA" w14:textId="77777777" w:rsidR="00F104E8" w:rsidRPr="003F35DD" w:rsidRDefault="00F104E8" w:rsidP="00F104E8">
            <w:pPr>
              <w:jc w:val="center"/>
              <w:rPr>
                <w:sz w:val="22"/>
              </w:rPr>
            </w:pPr>
            <w:r w:rsidRPr="00F104E8">
              <w:rPr>
                <w:sz w:val="22"/>
              </w:rPr>
              <w:t>Application Form</w:t>
            </w:r>
          </w:p>
        </w:tc>
      </w:tr>
      <w:tr w:rsidR="00F104E8" w14:paraId="779D485E" w14:textId="77777777" w:rsidTr="00F104E8">
        <w:tc>
          <w:tcPr>
            <w:tcW w:w="2660" w:type="dxa"/>
          </w:tcPr>
          <w:p w14:paraId="032ED18C" w14:textId="77777777" w:rsidR="00F104E8" w:rsidRPr="003F35DD" w:rsidRDefault="00F104E8" w:rsidP="00063029">
            <w:pPr>
              <w:jc w:val="center"/>
              <w:rPr>
                <w:sz w:val="22"/>
              </w:rPr>
            </w:pPr>
            <w:r>
              <w:rPr>
                <w:rFonts w:hint="eastAsia"/>
                <w:sz w:val="22"/>
              </w:rPr>
              <w:t>Name</w:t>
            </w:r>
            <w:r>
              <w:rPr>
                <w:sz w:val="22"/>
              </w:rPr>
              <w:t xml:space="preserve"> </w:t>
            </w:r>
            <w:r>
              <w:rPr>
                <w:rFonts w:hint="eastAsia"/>
                <w:sz w:val="22"/>
              </w:rPr>
              <w:t>of</w:t>
            </w:r>
            <w:r>
              <w:rPr>
                <w:sz w:val="22"/>
              </w:rPr>
              <w:t xml:space="preserve"> </w:t>
            </w:r>
            <w:r>
              <w:rPr>
                <w:rFonts w:hint="eastAsia"/>
                <w:sz w:val="22"/>
              </w:rPr>
              <w:t>the</w:t>
            </w:r>
            <w:r>
              <w:rPr>
                <w:sz w:val="22"/>
              </w:rPr>
              <w:t xml:space="preserve"> </w:t>
            </w:r>
            <w:r>
              <w:rPr>
                <w:rFonts w:hint="eastAsia"/>
                <w:sz w:val="22"/>
              </w:rPr>
              <w:t>work</w:t>
            </w:r>
          </w:p>
        </w:tc>
        <w:tc>
          <w:tcPr>
            <w:tcW w:w="5862" w:type="dxa"/>
            <w:gridSpan w:val="3"/>
          </w:tcPr>
          <w:p w14:paraId="3629AB4C" w14:textId="77777777" w:rsidR="00F104E8" w:rsidRPr="003F35DD" w:rsidRDefault="00BE346C" w:rsidP="00063029">
            <w:pPr>
              <w:jc w:val="center"/>
              <w:rPr>
                <w:sz w:val="22"/>
              </w:rPr>
            </w:pPr>
            <w:r>
              <w:t>Concave-convex furniture</w:t>
            </w:r>
          </w:p>
        </w:tc>
      </w:tr>
      <w:tr w:rsidR="00F104E8" w14:paraId="7FEACEAD" w14:textId="77777777" w:rsidTr="00F104E8">
        <w:tc>
          <w:tcPr>
            <w:tcW w:w="2660" w:type="dxa"/>
          </w:tcPr>
          <w:p w14:paraId="67EE331C" w14:textId="77777777" w:rsidR="00F104E8" w:rsidRPr="003F35DD" w:rsidRDefault="00F104E8" w:rsidP="00063029">
            <w:pPr>
              <w:jc w:val="center"/>
              <w:rPr>
                <w:sz w:val="22"/>
              </w:rPr>
            </w:pPr>
            <w:r>
              <w:rPr>
                <w:rFonts w:hint="eastAsia"/>
                <w:sz w:val="22"/>
              </w:rPr>
              <w:t>Size</w:t>
            </w:r>
          </w:p>
          <w:p w14:paraId="382BA7D7" w14:textId="77777777" w:rsidR="00F104E8" w:rsidRPr="003F35DD" w:rsidRDefault="00F104E8" w:rsidP="00063029">
            <w:pPr>
              <w:jc w:val="center"/>
              <w:rPr>
                <w:color w:val="595959" w:themeColor="text1" w:themeTint="A6"/>
                <w:sz w:val="22"/>
              </w:rPr>
            </w:pPr>
            <w:r w:rsidRPr="003F35DD">
              <w:rPr>
                <w:rFonts w:hint="eastAsia"/>
                <w:color w:val="595959" w:themeColor="text1" w:themeTint="A6"/>
                <w:sz w:val="20"/>
              </w:rPr>
              <w:t>（</w:t>
            </w:r>
            <w:r>
              <w:rPr>
                <w:color w:val="595959" w:themeColor="text1" w:themeTint="A6"/>
                <w:sz w:val="20"/>
              </w:rPr>
              <w:t>l</w:t>
            </w:r>
            <w:r w:rsidRPr="00F104E8">
              <w:rPr>
                <w:color w:val="595959" w:themeColor="text1" w:themeTint="A6"/>
                <w:sz w:val="20"/>
              </w:rPr>
              <w:t>ength</w:t>
            </w:r>
            <w:r>
              <w:rPr>
                <w:color w:val="595959" w:themeColor="text1" w:themeTint="A6"/>
                <w:sz w:val="20"/>
              </w:rPr>
              <w:t>*</w:t>
            </w:r>
            <w:r w:rsidRPr="00F104E8">
              <w:rPr>
                <w:color w:val="595959" w:themeColor="text1" w:themeTint="A6"/>
                <w:sz w:val="20"/>
              </w:rPr>
              <w:t>width</w:t>
            </w:r>
            <w:r>
              <w:rPr>
                <w:color w:val="595959" w:themeColor="text1" w:themeTint="A6"/>
                <w:sz w:val="20"/>
              </w:rPr>
              <w:t>*</w:t>
            </w:r>
            <w:r w:rsidRPr="00F104E8">
              <w:rPr>
                <w:color w:val="595959" w:themeColor="text1" w:themeTint="A6"/>
                <w:sz w:val="20"/>
              </w:rPr>
              <w:t>height</w:t>
            </w:r>
            <w:r w:rsidRPr="003F35DD">
              <w:rPr>
                <w:rFonts w:hint="eastAsia"/>
                <w:color w:val="595959" w:themeColor="text1" w:themeTint="A6"/>
                <w:sz w:val="20"/>
              </w:rPr>
              <w:t>）</w:t>
            </w:r>
          </w:p>
        </w:tc>
        <w:tc>
          <w:tcPr>
            <w:tcW w:w="2126" w:type="dxa"/>
          </w:tcPr>
          <w:p w14:paraId="7DD2C7CE" w14:textId="77777777" w:rsidR="00F104E8" w:rsidRPr="003F35DD" w:rsidRDefault="00BE346C" w:rsidP="00BE346C">
            <w:pPr>
              <w:rPr>
                <w:sz w:val="22"/>
              </w:rPr>
            </w:pPr>
            <w:r>
              <w:rPr>
                <w:rFonts w:hint="eastAsia"/>
                <w:sz w:val="22"/>
              </w:rPr>
              <w:t>90</w:t>
            </w:r>
            <w:r>
              <w:rPr>
                <w:sz w:val="22"/>
              </w:rPr>
              <w:t>*</w:t>
            </w:r>
            <w:r>
              <w:rPr>
                <w:rFonts w:hint="eastAsia"/>
                <w:sz w:val="22"/>
              </w:rPr>
              <w:t>90*240-600</w:t>
            </w:r>
          </w:p>
        </w:tc>
        <w:tc>
          <w:tcPr>
            <w:tcW w:w="1559" w:type="dxa"/>
          </w:tcPr>
          <w:p w14:paraId="1A482ED6" w14:textId="77777777" w:rsidR="00F104E8" w:rsidRPr="003F35DD" w:rsidRDefault="00F104E8" w:rsidP="00063029">
            <w:pPr>
              <w:jc w:val="center"/>
              <w:rPr>
                <w:sz w:val="22"/>
              </w:rPr>
            </w:pPr>
            <w:proofErr w:type="gramStart"/>
            <w:r w:rsidRPr="00F104E8">
              <w:rPr>
                <w:sz w:val="22"/>
              </w:rPr>
              <w:t>material</w:t>
            </w:r>
            <w:proofErr w:type="gramEnd"/>
          </w:p>
        </w:tc>
        <w:tc>
          <w:tcPr>
            <w:tcW w:w="2177" w:type="dxa"/>
          </w:tcPr>
          <w:p w14:paraId="5E398B1A" w14:textId="77777777" w:rsidR="00F104E8" w:rsidRPr="00FE383A" w:rsidRDefault="00BE346C" w:rsidP="00FE383A">
            <w:pPr>
              <w:rPr>
                <w:sz w:val="22"/>
              </w:rPr>
            </w:pPr>
            <w:r w:rsidRPr="00FE383A">
              <w:rPr>
                <w:sz w:val="22"/>
              </w:rPr>
              <w:t>B</w:t>
            </w:r>
            <w:r w:rsidRPr="00FE383A">
              <w:rPr>
                <w:rFonts w:hint="eastAsia"/>
                <w:sz w:val="22"/>
              </w:rPr>
              <w:t>amboo，</w:t>
            </w:r>
          </w:p>
          <w:p w14:paraId="609A4999" w14:textId="77777777" w:rsidR="00BE346C" w:rsidRPr="00BE346C" w:rsidRDefault="00BE346C" w:rsidP="00BE346C">
            <w:pPr>
              <w:pStyle w:val="af"/>
              <w:ind w:left="360" w:firstLineChars="0" w:firstLine="0"/>
              <w:rPr>
                <w:rFonts w:hint="eastAsia"/>
                <w:sz w:val="22"/>
              </w:rPr>
            </w:pPr>
          </w:p>
          <w:p w14:paraId="1A0654AA" w14:textId="77777777" w:rsidR="00BE346C" w:rsidRPr="003F35DD" w:rsidRDefault="00BE346C" w:rsidP="00063029">
            <w:pPr>
              <w:jc w:val="center"/>
              <w:rPr>
                <w:sz w:val="22"/>
              </w:rPr>
            </w:pPr>
          </w:p>
        </w:tc>
      </w:tr>
      <w:tr w:rsidR="00F104E8" w14:paraId="7CF20E75" w14:textId="77777777" w:rsidTr="00F104E8">
        <w:tc>
          <w:tcPr>
            <w:tcW w:w="2660" w:type="dxa"/>
          </w:tcPr>
          <w:p w14:paraId="6E07C9A4" w14:textId="77777777" w:rsidR="00F104E8" w:rsidRDefault="00F104E8" w:rsidP="00F104E8">
            <w:pPr>
              <w:jc w:val="center"/>
              <w:rPr>
                <w:sz w:val="22"/>
              </w:rPr>
            </w:pPr>
            <w:r>
              <w:rPr>
                <w:sz w:val="22"/>
              </w:rPr>
              <w:t xml:space="preserve">Name </w:t>
            </w:r>
            <w:r>
              <w:rPr>
                <w:rFonts w:hint="eastAsia"/>
                <w:sz w:val="22"/>
              </w:rPr>
              <w:t>of</w:t>
            </w:r>
            <w:r>
              <w:rPr>
                <w:sz w:val="22"/>
              </w:rPr>
              <w:t xml:space="preserve"> </w:t>
            </w:r>
            <w:r>
              <w:rPr>
                <w:rFonts w:hint="eastAsia"/>
                <w:sz w:val="22"/>
              </w:rPr>
              <w:t>the</w:t>
            </w:r>
            <w:r>
              <w:rPr>
                <w:sz w:val="22"/>
              </w:rPr>
              <w:t xml:space="preserve"> </w:t>
            </w:r>
            <w:r>
              <w:rPr>
                <w:rFonts w:hint="eastAsia"/>
                <w:sz w:val="22"/>
              </w:rPr>
              <w:t>artist</w:t>
            </w:r>
          </w:p>
          <w:p w14:paraId="3BCF9017" w14:textId="77777777" w:rsidR="00F104E8" w:rsidRPr="00F104E8" w:rsidRDefault="00F104E8" w:rsidP="00F104E8">
            <w:pPr>
              <w:jc w:val="center"/>
              <w:rPr>
                <w:sz w:val="22"/>
              </w:rPr>
            </w:pPr>
            <w:r w:rsidRPr="00F104E8">
              <w:rPr>
                <w:color w:val="595959" w:themeColor="text1" w:themeTint="A6"/>
                <w:sz w:val="20"/>
              </w:rPr>
              <w:t xml:space="preserve">(if group, </w:t>
            </w:r>
            <w:r w:rsidRPr="00F104E8">
              <w:rPr>
                <w:rFonts w:hint="eastAsia"/>
                <w:color w:val="595959" w:themeColor="text1" w:themeTint="A6"/>
                <w:sz w:val="20"/>
              </w:rPr>
              <w:t>n</w:t>
            </w:r>
            <w:r w:rsidRPr="00F104E8">
              <w:rPr>
                <w:color w:val="595959" w:themeColor="text1" w:themeTint="A6"/>
                <w:sz w:val="20"/>
              </w:rPr>
              <w:t xml:space="preserve">ame of </w:t>
            </w:r>
            <w:r w:rsidRPr="00F104E8">
              <w:rPr>
                <w:rFonts w:hint="eastAsia"/>
                <w:color w:val="595959" w:themeColor="text1" w:themeTint="A6"/>
                <w:sz w:val="20"/>
              </w:rPr>
              <w:t>all</w:t>
            </w:r>
            <w:r w:rsidRPr="00F104E8">
              <w:rPr>
                <w:color w:val="595959" w:themeColor="text1" w:themeTint="A6"/>
                <w:sz w:val="20"/>
              </w:rPr>
              <w:t xml:space="preserve"> the group members</w:t>
            </w:r>
            <w:r w:rsidRPr="00F104E8">
              <w:rPr>
                <w:rFonts w:hint="eastAsia"/>
                <w:color w:val="595959" w:themeColor="text1" w:themeTint="A6"/>
                <w:sz w:val="20"/>
              </w:rPr>
              <w:t>)</w:t>
            </w:r>
          </w:p>
        </w:tc>
        <w:tc>
          <w:tcPr>
            <w:tcW w:w="5862" w:type="dxa"/>
            <w:gridSpan w:val="3"/>
          </w:tcPr>
          <w:p w14:paraId="24D79168" w14:textId="77777777" w:rsidR="00F104E8" w:rsidRPr="00F104E8" w:rsidRDefault="00BE346C" w:rsidP="00063029">
            <w:pPr>
              <w:jc w:val="center"/>
              <w:rPr>
                <w:sz w:val="22"/>
              </w:rPr>
            </w:pPr>
            <w:r>
              <w:rPr>
                <w:sz w:val="22"/>
              </w:rPr>
              <w:t>Z</w:t>
            </w:r>
            <w:r>
              <w:rPr>
                <w:rFonts w:hint="eastAsia"/>
                <w:sz w:val="22"/>
              </w:rPr>
              <w:t>han</w:t>
            </w:r>
            <w:r>
              <w:rPr>
                <w:sz w:val="22"/>
              </w:rPr>
              <w:t xml:space="preserve"> </w:t>
            </w:r>
            <w:proofErr w:type="spellStart"/>
            <w:r>
              <w:rPr>
                <w:sz w:val="22"/>
              </w:rPr>
              <w:t>hui</w:t>
            </w:r>
            <w:proofErr w:type="spellEnd"/>
            <w:r>
              <w:rPr>
                <w:sz w:val="22"/>
              </w:rPr>
              <w:t xml:space="preserve"> Chen</w:t>
            </w:r>
          </w:p>
        </w:tc>
      </w:tr>
      <w:tr w:rsidR="00F104E8" w14:paraId="27AA8CFB" w14:textId="77777777" w:rsidTr="00F104E8">
        <w:tc>
          <w:tcPr>
            <w:tcW w:w="2660" w:type="dxa"/>
          </w:tcPr>
          <w:p w14:paraId="6D2189E0" w14:textId="77777777" w:rsidR="00F104E8" w:rsidRPr="003F35DD" w:rsidRDefault="00F104E8" w:rsidP="00063029">
            <w:pPr>
              <w:jc w:val="center"/>
              <w:rPr>
                <w:sz w:val="22"/>
              </w:rPr>
            </w:pPr>
            <w:r w:rsidRPr="00F104E8">
              <w:rPr>
                <w:sz w:val="22"/>
              </w:rPr>
              <w:t>Mobile number</w:t>
            </w:r>
          </w:p>
        </w:tc>
        <w:tc>
          <w:tcPr>
            <w:tcW w:w="2126" w:type="dxa"/>
          </w:tcPr>
          <w:p w14:paraId="3AB33B74" w14:textId="77777777" w:rsidR="00F104E8" w:rsidRPr="003F35DD" w:rsidRDefault="00BE346C" w:rsidP="00063029">
            <w:pPr>
              <w:jc w:val="center"/>
              <w:rPr>
                <w:sz w:val="22"/>
              </w:rPr>
            </w:pPr>
            <w:r>
              <w:rPr>
                <w:rFonts w:hint="eastAsia"/>
                <w:sz w:val="22"/>
              </w:rPr>
              <w:t>13916033060</w:t>
            </w:r>
          </w:p>
        </w:tc>
        <w:tc>
          <w:tcPr>
            <w:tcW w:w="1559" w:type="dxa"/>
          </w:tcPr>
          <w:p w14:paraId="08FCAC55" w14:textId="77777777" w:rsidR="00F104E8" w:rsidRPr="003F35DD" w:rsidRDefault="00F104E8" w:rsidP="00063029">
            <w:pPr>
              <w:jc w:val="center"/>
              <w:rPr>
                <w:sz w:val="22"/>
              </w:rPr>
            </w:pPr>
            <w:r w:rsidRPr="00F104E8">
              <w:rPr>
                <w:sz w:val="22"/>
              </w:rPr>
              <w:t>Email address</w:t>
            </w:r>
          </w:p>
        </w:tc>
        <w:tc>
          <w:tcPr>
            <w:tcW w:w="2177" w:type="dxa"/>
          </w:tcPr>
          <w:p w14:paraId="606BEE87" w14:textId="38973D3C" w:rsidR="00F104E8" w:rsidRPr="003F35DD" w:rsidRDefault="00600D79" w:rsidP="00063029">
            <w:pPr>
              <w:jc w:val="center"/>
              <w:rPr>
                <w:sz w:val="22"/>
              </w:rPr>
            </w:pPr>
            <w:proofErr w:type="spellStart"/>
            <w:proofErr w:type="gramStart"/>
            <w:r w:rsidRPr="00600D79">
              <w:rPr>
                <w:sz w:val="22"/>
              </w:rPr>
              <w:t>sunny@madaspam</w:t>
            </w:r>
            <w:proofErr w:type="gramEnd"/>
            <w:r w:rsidRPr="00600D79">
              <w:rPr>
                <w:sz w:val="22"/>
              </w:rPr>
              <w:t>·com</w:t>
            </w:r>
            <w:bookmarkStart w:id="0" w:name="_GoBack"/>
            <w:bookmarkEnd w:id="0"/>
            <w:proofErr w:type="spellEnd"/>
          </w:p>
        </w:tc>
      </w:tr>
      <w:tr w:rsidR="00F104E8" w14:paraId="25EF30D0" w14:textId="77777777" w:rsidTr="00F104E8">
        <w:tc>
          <w:tcPr>
            <w:tcW w:w="8522" w:type="dxa"/>
            <w:gridSpan w:val="4"/>
          </w:tcPr>
          <w:p w14:paraId="54EF4E27" w14:textId="77777777" w:rsidR="00F104E8" w:rsidRDefault="00F104E8" w:rsidP="00063029">
            <w:r>
              <w:rPr>
                <w:rFonts w:hint="eastAsia"/>
              </w:rPr>
              <w:t>Brief（</w:t>
            </w:r>
            <w:r w:rsidR="0054402E">
              <w:t>w</w:t>
            </w:r>
            <w:r w:rsidR="0054402E" w:rsidRPr="0054402E">
              <w:t>ithin 400 words</w:t>
            </w:r>
            <w:r>
              <w:rPr>
                <w:rFonts w:hint="eastAsia"/>
              </w:rPr>
              <w:t>）：</w:t>
            </w:r>
          </w:p>
          <w:p w14:paraId="7B960741" w14:textId="77777777" w:rsidR="00F104E8" w:rsidRPr="003F35DD" w:rsidRDefault="0054402E" w:rsidP="00063029">
            <w:pPr>
              <w:rPr>
                <w:color w:val="595959" w:themeColor="text1" w:themeTint="A6"/>
                <w:sz w:val="18"/>
              </w:rPr>
            </w:pPr>
            <w:r w:rsidRPr="0054402E">
              <w:rPr>
                <w:color w:val="595959" w:themeColor="text1" w:themeTint="A6"/>
                <w:sz w:val="18"/>
              </w:rPr>
              <w:t>schedule</w:t>
            </w:r>
            <w:r>
              <w:rPr>
                <w:color w:val="595959" w:themeColor="text1" w:themeTint="A6"/>
                <w:sz w:val="18"/>
              </w:rPr>
              <w:t xml:space="preserve"> and b</w:t>
            </w:r>
            <w:r w:rsidRPr="0054402E">
              <w:rPr>
                <w:color w:val="595959" w:themeColor="text1" w:themeTint="A6"/>
                <w:sz w:val="18"/>
              </w:rPr>
              <w:t>udget plan</w:t>
            </w:r>
            <w:r>
              <w:rPr>
                <w:color w:val="595959" w:themeColor="text1" w:themeTint="A6"/>
                <w:sz w:val="18"/>
              </w:rPr>
              <w:t xml:space="preserve"> are </w:t>
            </w:r>
            <w:r w:rsidRPr="0054402E">
              <w:rPr>
                <w:color w:val="595959" w:themeColor="text1" w:themeTint="A6"/>
                <w:sz w:val="18"/>
              </w:rPr>
              <w:t>hoped</w:t>
            </w:r>
          </w:p>
          <w:p w14:paraId="45A147B1" w14:textId="77777777" w:rsidR="00F104E8" w:rsidRDefault="0054402E" w:rsidP="00063029">
            <w:r>
              <w:rPr>
                <w:rFonts w:hint="eastAsia"/>
              </w:rPr>
              <w:t xml:space="preserve"> </w:t>
            </w:r>
          </w:p>
          <w:p w14:paraId="57482D89" w14:textId="77777777" w:rsidR="00F104E8" w:rsidRDefault="00BE346C" w:rsidP="00063029">
            <w:r>
              <w:t xml:space="preserve">Concave-convex furniture: "Concave and convex" refer to "Yin and Yang" in a three dimensional context and allude to the mortise and </w:t>
            </w:r>
            <w:proofErr w:type="spellStart"/>
            <w:r>
              <w:t>tenon</w:t>
            </w:r>
            <w:proofErr w:type="spellEnd"/>
            <w:r>
              <w:t xml:space="preserve"> structure. The five elements of gold, wood, water, fire and soil representing five Chinese colors of white, green, black, red and yellow grant varied colors and diverse superposition to this concave-convex structure, create an infinite array of furniture sets suiting different occasions in both everyday life and working environment. The concave and convex structures as individual entities can be positioned in diverse patterns. They can be stools or tables. A certain number of them can be a cabinet, a rack, a device or even a wall surface. Different backgrounds accompanied with different sets can bring different functions and experiences. Work and life are philosophical issues. Quite incidentally the concave-convex furniture can give an explanation about the life-and-work’s intricate relationship "I am inside you" and the lofty aim "coexistence and mutual prosperity". This concave-convex is a congregation of Chinese tradition and </w:t>
            </w:r>
            <w:proofErr w:type="gramStart"/>
            <w:r>
              <w:t>wisdom which</w:t>
            </w:r>
            <w:proofErr w:type="gramEnd"/>
            <w:r>
              <w:t xml:space="preserve"> can be aggrandized through design in modern life.</w:t>
            </w:r>
          </w:p>
          <w:p w14:paraId="0707D19E" w14:textId="77777777" w:rsidR="00F104E8" w:rsidRDefault="00F104E8" w:rsidP="00063029"/>
          <w:p w14:paraId="52013CA4" w14:textId="77777777" w:rsidR="00F104E8" w:rsidRDefault="00F104E8" w:rsidP="00063029"/>
          <w:p w14:paraId="148039CB" w14:textId="77777777" w:rsidR="00F104E8" w:rsidRDefault="00F104E8" w:rsidP="00063029"/>
          <w:p w14:paraId="1635EEE6" w14:textId="77777777" w:rsidR="00F104E8" w:rsidRDefault="00F104E8" w:rsidP="00063029"/>
          <w:p w14:paraId="2E1AB257" w14:textId="77777777" w:rsidR="00F104E8" w:rsidRDefault="00F104E8" w:rsidP="00063029"/>
          <w:p w14:paraId="513883B4" w14:textId="77777777" w:rsidR="00F104E8" w:rsidRDefault="00F104E8" w:rsidP="00063029"/>
          <w:p w14:paraId="002170E7" w14:textId="77777777" w:rsidR="00F104E8" w:rsidRDefault="00F104E8" w:rsidP="00063029"/>
          <w:p w14:paraId="1DF4FF99" w14:textId="77777777" w:rsidR="00F104E8" w:rsidRDefault="00F104E8" w:rsidP="00063029"/>
          <w:p w14:paraId="5AFE5478" w14:textId="77777777" w:rsidR="00F104E8" w:rsidRDefault="00F104E8" w:rsidP="00063029"/>
          <w:p w14:paraId="69FB572F" w14:textId="77777777" w:rsidR="00F104E8" w:rsidRDefault="00F104E8" w:rsidP="00063029"/>
          <w:p w14:paraId="6A4C8CE0" w14:textId="77777777" w:rsidR="00F104E8" w:rsidRDefault="00F104E8" w:rsidP="00063029"/>
          <w:p w14:paraId="15C54F4F" w14:textId="77777777" w:rsidR="00F104E8" w:rsidRDefault="00F104E8" w:rsidP="00063029"/>
          <w:p w14:paraId="4D804CAF" w14:textId="77777777" w:rsidR="00F104E8" w:rsidRDefault="00F104E8" w:rsidP="00063029"/>
          <w:p w14:paraId="4E0ABE40" w14:textId="77777777" w:rsidR="00F104E8" w:rsidRDefault="00F104E8" w:rsidP="00063029"/>
          <w:p w14:paraId="0D316D94" w14:textId="77777777" w:rsidR="00F104E8" w:rsidRDefault="00F104E8" w:rsidP="00063029"/>
          <w:p w14:paraId="3C456F74" w14:textId="77777777" w:rsidR="00F104E8" w:rsidRDefault="00F104E8" w:rsidP="00063029"/>
          <w:p w14:paraId="4ED180D1" w14:textId="77777777" w:rsidR="00F104E8" w:rsidRDefault="00F104E8" w:rsidP="00063029"/>
          <w:p w14:paraId="5647BD4C" w14:textId="77777777" w:rsidR="00F104E8" w:rsidRDefault="00F104E8" w:rsidP="00063029"/>
          <w:p w14:paraId="1935F19E" w14:textId="77777777" w:rsidR="00F104E8" w:rsidRDefault="00F104E8" w:rsidP="00063029"/>
          <w:p w14:paraId="4582E82E" w14:textId="77777777" w:rsidR="00F104E8" w:rsidRDefault="00F104E8" w:rsidP="00063029"/>
          <w:p w14:paraId="4A1205E0" w14:textId="77777777" w:rsidR="00F104E8" w:rsidRDefault="00F104E8" w:rsidP="00063029"/>
          <w:p w14:paraId="3078420F" w14:textId="77777777" w:rsidR="00F104E8" w:rsidRDefault="00F104E8" w:rsidP="00063029"/>
          <w:p w14:paraId="108B1191" w14:textId="77777777" w:rsidR="00F104E8" w:rsidRDefault="00F104E8" w:rsidP="00063029"/>
          <w:p w14:paraId="422DB288" w14:textId="77777777" w:rsidR="00F104E8" w:rsidRDefault="00F104E8" w:rsidP="00063029"/>
          <w:p w14:paraId="6E26D07D" w14:textId="77777777" w:rsidR="00F104E8" w:rsidRDefault="00F104E8" w:rsidP="00063029"/>
          <w:p w14:paraId="62193761" w14:textId="77777777" w:rsidR="00F104E8" w:rsidRDefault="00F104E8" w:rsidP="00063029"/>
          <w:p w14:paraId="7C6E7AB2" w14:textId="77777777" w:rsidR="00F104E8" w:rsidRDefault="00F104E8" w:rsidP="00063029"/>
          <w:p w14:paraId="35660589" w14:textId="77777777" w:rsidR="00F104E8" w:rsidRDefault="00F104E8" w:rsidP="00063029"/>
        </w:tc>
      </w:tr>
    </w:tbl>
    <w:p w14:paraId="64305F72" w14:textId="77777777" w:rsidR="00F104E8" w:rsidRPr="00F104E8" w:rsidRDefault="00F104E8" w:rsidP="00CD1C2D"/>
    <w:sectPr w:rsidR="00F104E8" w:rsidRPr="00F104E8" w:rsidSect="00871B4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67B5EC" w14:textId="77777777" w:rsidR="00832EC2" w:rsidRDefault="00832EC2" w:rsidP="00A70A0F">
      <w:r>
        <w:separator/>
      </w:r>
    </w:p>
  </w:endnote>
  <w:endnote w:type="continuationSeparator" w:id="0">
    <w:p w14:paraId="2C40812B" w14:textId="77777777" w:rsidR="00832EC2" w:rsidRDefault="00832EC2" w:rsidP="00A70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等线">
    <w:altName w:val="Arial Unicode MS"/>
    <w:charset w:val="86"/>
    <w:family w:val="auto"/>
    <w:pitch w:val="variable"/>
    <w:sig w:usb0="A00002BF" w:usb1="38CF7CFA" w:usb2="00000016" w:usb3="00000000" w:csb0="0004000F" w:csb1="00000000"/>
  </w:font>
  <w:font w:name="等线 Light">
    <w:charset w:val="86"/>
    <w:family w:val="auto"/>
    <w:pitch w:val="variable"/>
    <w:sig w:usb0="A00002BF" w:usb1="38CF7CFA" w:usb2="00000016" w:usb3="00000000" w:csb0="0004000F" w:csb1="00000000"/>
  </w:font>
  <w:font w:name="Arial Unicode MS">
    <w:panose1 w:val="020B0604020202020204"/>
    <w:charset w:val="00"/>
    <w:family w:val="auto"/>
    <w:pitch w:val="variable"/>
    <w:sig w:usb0="F7FFAFFF" w:usb1="E9DFFFFF" w:usb2="0000003F" w:usb3="00000000" w:csb0="003F01FF" w:csb1="00000000"/>
  </w:font>
  <w:font w:name="宋体">
    <w:panose1 w:val="02010600030101010101"/>
    <w:charset w:val="50"/>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CA87FC" w14:textId="77777777" w:rsidR="00832EC2" w:rsidRDefault="00832EC2" w:rsidP="00A70A0F">
      <w:r>
        <w:separator/>
      </w:r>
    </w:p>
  </w:footnote>
  <w:footnote w:type="continuationSeparator" w:id="0">
    <w:p w14:paraId="78653333" w14:textId="77777777" w:rsidR="00832EC2" w:rsidRDefault="00832EC2" w:rsidP="00A70A0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2407D"/>
    <w:multiLevelType w:val="hybridMultilevel"/>
    <w:tmpl w:val="65B6511E"/>
    <w:lvl w:ilvl="0" w:tplc="4C642B50">
      <w:start w:val="1"/>
      <w:numFmt w:val="bullet"/>
      <w:lvlText w:val=""/>
      <w:lvlJc w:val="left"/>
      <w:pPr>
        <w:ind w:left="420" w:hanging="420"/>
      </w:pPr>
      <w:rPr>
        <w:rFonts w:ascii="Wingdings" w:hAnsi="Wingdings" w:hint="default"/>
        <w:sz w:val="18"/>
        <w:szCs w:val="18"/>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
    <w:nsid w:val="1D6C6835"/>
    <w:multiLevelType w:val="hybridMultilevel"/>
    <w:tmpl w:val="337EF778"/>
    <w:lvl w:ilvl="0" w:tplc="74E2632E">
      <w:start w:val="1"/>
      <w:numFmt w:val="decimal"/>
      <w:lvlText w:val="%1."/>
      <w:lvlJc w:val="left"/>
      <w:pPr>
        <w:ind w:left="360" w:hanging="36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F61"/>
    <w:rsid w:val="000858C8"/>
    <w:rsid w:val="000A5E76"/>
    <w:rsid w:val="00170F86"/>
    <w:rsid w:val="00214529"/>
    <w:rsid w:val="00340F61"/>
    <w:rsid w:val="00346911"/>
    <w:rsid w:val="0035599D"/>
    <w:rsid w:val="003F35DD"/>
    <w:rsid w:val="003F6253"/>
    <w:rsid w:val="00430325"/>
    <w:rsid w:val="00467C98"/>
    <w:rsid w:val="005176FB"/>
    <w:rsid w:val="00527500"/>
    <w:rsid w:val="00530566"/>
    <w:rsid w:val="0054402E"/>
    <w:rsid w:val="0055633F"/>
    <w:rsid w:val="00577D25"/>
    <w:rsid w:val="0058083B"/>
    <w:rsid w:val="005B3C36"/>
    <w:rsid w:val="00600D79"/>
    <w:rsid w:val="0063148D"/>
    <w:rsid w:val="00707081"/>
    <w:rsid w:val="00765735"/>
    <w:rsid w:val="0076767E"/>
    <w:rsid w:val="007805EE"/>
    <w:rsid w:val="00785018"/>
    <w:rsid w:val="007D4141"/>
    <w:rsid w:val="00832EC2"/>
    <w:rsid w:val="00871B44"/>
    <w:rsid w:val="008C6672"/>
    <w:rsid w:val="00952488"/>
    <w:rsid w:val="00957FBC"/>
    <w:rsid w:val="00971782"/>
    <w:rsid w:val="00975E5E"/>
    <w:rsid w:val="00A70A0F"/>
    <w:rsid w:val="00A81EF7"/>
    <w:rsid w:val="00B37260"/>
    <w:rsid w:val="00BB6114"/>
    <w:rsid w:val="00BE346C"/>
    <w:rsid w:val="00C6142C"/>
    <w:rsid w:val="00C70AC4"/>
    <w:rsid w:val="00CB71C1"/>
    <w:rsid w:val="00CD1C2D"/>
    <w:rsid w:val="00CF6FD4"/>
    <w:rsid w:val="00DF7401"/>
    <w:rsid w:val="00E4435C"/>
    <w:rsid w:val="00F00325"/>
    <w:rsid w:val="00F104E8"/>
    <w:rsid w:val="00FB28CB"/>
    <w:rsid w:val="00FD659B"/>
    <w:rsid w:val="00FE383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40C2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1B44"/>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314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Date"/>
    <w:basedOn w:val="a"/>
    <w:next w:val="a"/>
    <w:link w:val="a5"/>
    <w:uiPriority w:val="99"/>
    <w:semiHidden/>
    <w:unhideWhenUsed/>
    <w:rsid w:val="00430325"/>
    <w:pPr>
      <w:ind w:leftChars="2500" w:left="100"/>
    </w:pPr>
  </w:style>
  <w:style w:type="character" w:customStyle="1" w:styleId="a5">
    <w:name w:val="日期字符"/>
    <w:basedOn w:val="a0"/>
    <w:link w:val="a4"/>
    <w:uiPriority w:val="99"/>
    <w:semiHidden/>
    <w:rsid w:val="00430325"/>
  </w:style>
  <w:style w:type="paragraph" w:styleId="a6">
    <w:name w:val="Title"/>
    <w:basedOn w:val="a"/>
    <w:link w:val="a7"/>
    <w:uiPriority w:val="1"/>
    <w:qFormat/>
    <w:rsid w:val="00E4435C"/>
    <w:pPr>
      <w:widowControl/>
      <w:contextualSpacing/>
      <w:jc w:val="left"/>
    </w:pPr>
    <w:rPr>
      <w:rFonts w:asciiTheme="majorHAnsi" w:eastAsiaTheme="majorEastAsia" w:hAnsiTheme="majorHAnsi" w:cstheme="majorBidi"/>
      <w:kern w:val="0"/>
      <w:sz w:val="56"/>
      <w:szCs w:val="56"/>
    </w:rPr>
  </w:style>
  <w:style w:type="character" w:customStyle="1" w:styleId="a7">
    <w:name w:val="标题字符"/>
    <w:basedOn w:val="a0"/>
    <w:link w:val="a6"/>
    <w:uiPriority w:val="1"/>
    <w:rsid w:val="00E4435C"/>
    <w:rPr>
      <w:rFonts w:asciiTheme="majorHAnsi" w:eastAsiaTheme="majorEastAsia" w:hAnsiTheme="majorHAnsi" w:cstheme="majorBidi"/>
      <w:kern w:val="0"/>
      <w:sz w:val="56"/>
      <w:szCs w:val="56"/>
    </w:rPr>
  </w:style>
  <w:style w:type="paragraph" w:customStyle="1" w:styleId="-11">
    <w:name w:val="彩色列表 - 强调文字颜色 11"/>
    <w:rsid w:val="00E4435C"/>
    <w:pPr>
      <w:widowControl w:val="0"/>
      <w:ind w:left="720"/>
      <w:jc w:val="both"/>
    </w:pPr>
    <w:rPr>
      <w:rFonts w:ascii="Arial Unicode MS" w:eastAsia="宋体" w:hAnsi="Arial Unicode MS" w:cs="Arial Unicode MS"/>
      <w:color w:val="000000"/>
      <w:szCs w:val="21"/>
      <w:u w:color="000000"/>
    </w:rPr>
  </w:style>
  <w:style w:type="paragraph" w:styleId="a8">
    <w:name w:val="header"/>
    <w:basedOn w:val="a"/>
    <w:link w:val="a9"/>
    <w:uiPriority w:val="99"/>
    <w:semiHidden/>
    <w:unhideWhenUsed/>
    <w:rsid w:val="00A70A0F"/>
    <w:pPr>
      <w:pBdr>
        <w:bottom w:val="single" w:sz="6" w:space="1" w:color="auto"/>
      </w:pBdr>
      <w:tabs>
        <w:tab w:val="center" w:pos="4153"/>
        <w:tab w:val="right" w:pos="8306"/>
      </w:tabs>
      <w:snapToGrid w:val="0"/>
      <w:jc w:val="center"/>
    </w:pPr>
    <w:rPr>
      <w:sz w:val="18"/>
      <w:szCs w:val="18"/>
    </w:rPr>
  </w:style>
  <w:style w:type="character" w:customStyle="1" w:styleId="a9">
    <w:name w:val="页眉字符"/>
    <w:basedOn w:val="a0"/>
    <w:link w:val="a8"/>
    <w:uiPriority w:val="99"/>
    <w:semiHidden/>
    <w:rsid w:val="00A70A0F"/>
    <w:rPr>
      <w:sz w:val="18"/>
      <w:szCs w:val="18"/>
    </w:rPr>
  </w:style>
  <w:style w:type="paragraph" w:styleId="aa">
    <w:name w:val="footer"/>
    <w:basedOn w:val="a"/>
    <w:link w:val="ab"/>
    <w:uiPriority w:val="99"/>
    <w:semiHidden/>
    <w:unhideWhenUsed/>
    <w:rsid w:val="00A70A0F"/>
    <w:pPr>
      <w:tabs>
        <w:tab w:val="center" w:pos="4153"/>
        <w:tab w:val="right" w:pos="8306"/>
      </w:tabs>
      <w:snapToGrid w:val="0"/>
      <w:jc w:val="left"/>
    </w:pPr>
    <w:rPr>
      <w:sz w:val="18"/>
      <w:szCs w:val="18"/>
    </w:rPr>
  </w:style>
  <w:style w:type="character" w:customStyle="1" w:styleId="ab">
    <w:name w:val="页脚字符"/>
    <w:basedOn w:val="a0"/>
    <w:link w:val="aa"/>
    <w:uiPriority w:val="99"/>
    <w:semiHidden/>
    <w:rsid w:val="00A70A0F"/>
    <w:rPr>
      <w:sz w:val="18"/>
      <w:szCs w:val="18"/>
    </w:rPr>
  </w:style>
  <w:style w:type="paragraph" w:styleId="ac">
    <w:name w:val="Balloon Text"/>
    <w:basedOn w:val="a"/>
    <w:link w:val="ad"/>
    <w:uiPriority w:val="99"/>
    <w:semiHidden/>
    <w:unhideWhenUsed/>
    <w:rsid w:val="00A70A0F"/>
    <w:rPr>
      <w:sz w:val="18"/>
      <w:szCs w:val="18"/>
    </w:rPr>
  </w:style>
  <w:style w:type="character" w:customStyle="1" w:styleId="ad">
    <w:name w:val="批注框文本字符"/>
    <w:basedOn w:val="a0"/>
    <w:link w:val="ac"/>
    <w:uiPriority w:val="99"/>
    <w:semiHidden/>
    <w:rsid w:val="00A70A0F"/>
    <w:rPr>
      <w:sz w:val="18"/>
      <w:szCs w:val="18"/>
    </w:rPr>
  </w:style>
  <w:style w:type="paragraph" w:styleId="HTML">
    <w:name w:val="HTML Preformatted"/>
    <w:basedOn w:val="a"/>
    <w:link w:val="HTML0"/>
    <w:uiPriority w:val="99"/>
    <w:semiHidden/>
    <w:unhideWhenUsed/>
    <w:rsid w:val="00A70A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0">
    <w:name w:val="HTML  预设格式字符"/>
    <w:basedOn w:val="a0"/>
    <w:link w:val="HTML"/>
    <w:uiPriority w:val="99"/>
    <w:semiHidden/>
    <w:rsid w:val="00A70A0F"/>
    <w:rPr>
      <w:rFonts w:ascii="宋体" w:eastAsia="宋体" w:hAnsi="宋体" w:cs="宋体"/>
      <w:kern w:val="0"/>
      <w:sz w:val="24"/>
      <w:szCs w:val="24"/>
    </w:rPr>
  </w:style>
  <w:style w:type="paragraph" w:styleId="ae">
    <w:name w:val="Normal (Web)"/>
    <w:basedOn w:val="a"/>
    <w:uiPriority w:val="99"/>
    <w:semiHidden/>
    <w:unhideWhenUsed/>
    <w:rsid w:val="0035599D"/>
    <w:pPr>
      <w:widowControl/>
      <w:spacing w:before="100" w:beforeAutospacing="1" w:after="100" w:afterAutospacing="1"/>
      <w:jc w:val="left"/>
    </w:pPr>
    <w:rPr>
      <w:rFonts w:ascii="宋体" w:eastAsia="宋体" w:hAnsi="宋体" w:cs="宋体"/>
      <w:kern w:val="0"/>
      <w:sz w:val="24"/>
      <w:szCs w:val="24"/>
    </w:rPr>
  </w:style>
  <w:style w:type="paragraph" w:customStyle="1" w:styleId="hidden-xs">
    <w:name w:val="hidden-xs"/>
    <w:basedOn w:val="a"/>
    <w:rsid w:val="0035599D"/>
    <w:pPr>
      <w:widowControl/>
      <w:spacing w:before="100" w:beforeAutospacing="1" w:after="100" w:afterAutospacing="1"/>
      <w:jc w:val="left"/>
    </w:pPr>
    <w:rPr>
      <w:rFonts w:ascii="宋体" w:eastAsia="宋体" w:hAnsi="宋体" w:cs="宋体"/>
      <w:kern w:val="0"/>
      <w:sz w:val="24"/>
      <w:szCs w:val="24"/>
    </w:rPr>
  </w:style>
  <w:style w:type="paragraph" w:styleId="af">
    <w:name w:val="List Paragraph"/>
    <w:basedOn w:val="a"/>
    <w:uiPriority w:val="34"/>
    <w:qFormat/>
    <w:rsid w:val="00BE346C"/>
    <w:pPr>
      <w:ind w:firstLineChars="200" w:firstLine="4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1B44"/>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314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Date"/>
    <w:basedOn w:val="a"/>
    <w:next w:val="a"/>
    <w:link w:val="a5"/>
    <w:uiPriority w:val="99"/>
    <w:semiHidden/>
    <w:unhideWhenUsed/>
    <w:rsid w:val="00430325"/>
    <w:pPr>
      <w:ind w:leftChars="2500" w:left="100"/>
    </w:pPr>
  </w:style>
  <w:style w:type="character" w:customStyle="1" w:styleId="a5">
    <w:name w:val="日期字符"/>
    <w:basedOn w:val="a0"/>
    <w:link w:val="a4"/>
    <w:uiPriority w:val="99"/>
    <w:semiHidden/>
    <w:rsid w:val="00430325"/>
  </w:style>
  <w:style w:type="paragraph" w:styleId="a6">
    <w:name w:val="Title"/>
    <w:basedOn w:val="a"/>
    <w:link w:val="a7"/>
    <w:uiPriority w:val="1"/>
    <w:qFormat/>
    <w:rsid w:val="00E4435C"/>
    <w:pPr>
      <w:widowControl/>
      <w:contextualSpacing/>
      <w:jc w:val="left"/>
    </w:pPr>
    <w:rPr>
      <w:rFonts w:asciiTheme="majorHAnsi" w:eastAsiaTheme="majorEastAsia" w:hAnsiTheme="majorHAnsi" w:cstheme="majorBidi"/>
      <w:kern w:val="0"/>
      <w:sz w:val="56"/>
      <w:szCs w:val="56"/>
    </w:rPr>
  </w:style>
  <w:style w:type="character" w:customStyle="1" w:styleId="a7">
    <w:name w:val="标题字符"/>
    <w:basedOn w:val="a0"/>
    <w:link w:val="a6"/>
    <w:uiPriority w:val="1"/>
    <w:rsid w:val="00E4435C"/>
    <w:rPr>
      <w:rFonts w:asciiTheme="majorHAnsi" w:eastAsiaTheme="majorEastAsia" w:hAnsiTheme="majorHAnsi" w:cstheme="majorBidi"/>
      <w:kern w:val="0"/>
      <w:sz w:val="56"/>
      <w:szCs w:val="56"/>
    </w:rPr>
  </w:style>
  <w:style w:type="paragraph" w:customStyle="1" w:styleId="-11">
    <w:name w:val="彩色列表 - 强调文字颜色 11"/>
    <w:rsid w:val="00E4435C"/>
    <w:pPr>
      <w:widowControl w:val="0"/>
      <w:ind w:left="720"/>
      <w:jc w:val="both"/>
    </w:pPr>
    <w:rPr>
      <w:rFonts w:ascii="Arial Unicode MS" w:eastAsia="宋体" w:hAnsi="Arial Unicode MS" w:cs="Arial Unicode MS"/>
      <w:color w:val="000000"/>
      <w:szCs w:val="21"/>
      <w:u w:color="000000"/>
    </w:rPr>
  </w:style>
  <w:style w:type="paragraph" w:styleId="a8">
    <w:name w:val="header"/>
    <w:basedOn w:val="a"/>
    <w:link w:val="a9"/>
    <w:uiPriority w:val="99"/>
    <w:semiHidden/>
    <w:unhideWhenUsed/>
    <w:rsid w:val="00A70A0F"/>
    <w:pPr>
      <w:pBdr>
        <w:bottom w:val="single" w:sz="6" w:space="1" w:color="auto"/>
      </w:pBdr>
      <w:tabs>
        <w:tab w:val="center" w:pos="4153"/>
        <w:tab w:val="right" w:pos="8306"/>
      </w:tabs>
      <w:snapToGrid w:val="0"/>
      <w:jc w:val="center"/>
    </w:pPr>
    <w:rPr>
      <w:sz w:val="18"/>
      <w:szCs w:val="18"/>
    </w:rPr>
  </w:style>
  <w:style w:type="character" w:customStyle="1" w:styleId="a9">
    <w:name w:val="页眉字符"/>
    <w:basedOn w:val="a0"/>
    <w:link w:val="a8"/>
    <w:uiPriority w:val="99"/>
    <w:semiHidden/>
    <w:rsid w:val="00A70A0F"/>
    <w:rPr>
      <w:sz w:val="18"/>
      <w:szCs w:val="18"/>
    </w:rPr>
  </w:style>
  <w:style w:type="paragraph" w:styleId="aa">
    <w:name w:val="footer"/>
    <w:basedOn w:val="a"/>
    <w:link w:val="ab"/>
    <w:uiPriority w:val="99"/>
    <w:semiHidden/>
    <w:unhideWhenUsed/>
    <w:rsid w:val="00A70A0F"/>
    <w:pPr>
      <w:tabs>
        <w:tab w:val="center" w:pos="4153"/>
        <w:tab w:val="right" w:pos="8306"/>
      </w:tabs>
      <w:snapToGrid w:val="0"/>
      <w:jc w:val="left"/>
    </w:pPr>
    <w:rPr>
      <w:sz w:val="18"/>
      <w:szCs w:val="18"/>
    </w:rPr>
  </w:style>
  <w:style w:type="character" w:customStyle="1" w:styleId="ab">
    <w:name w:val="页脚字符"/>
    <w:basedOn w:val="a0"/>
    <w:link w:val="aa"/>
    <w:uiPriority w:val="99"/>
    <w:semiHidden/>
    <w:rsid w:val="00A70A0F"/>
    <w:rPr>
      <w:sz w:val="18"/>
      <w:szCs w:val="18"/>
    </w:rPr>
  </w:style>
  <w:style w:type="paragraph" w:styleId="ac">
    <w:name w:val="Balloon Text"/>
    <w:basedOn w:val="a"/>
    <w:link w:val="ad"/>
    <w:uiPriority w:val="99"/>
    <w:semiHidden/>
    <w:unhideWhenUsed/>
    <w:rsid w:val="00A70A0F"/>
    <w:rPr>
      <w:sz w:val="18"/>
      <w:szCs w:val="18"/>
    </w:rPr>
  </w:style>
  <w:style w:type="character" w:customStyle="1" w:styleId="ad">
    <w:name w:val="批注框文本字符"/>
    <w:basedOn w:val="a0"/>
    <w:link w:val="ac"/>
    <w:uiPriority w:val="99"/>
    <w:semiHidden/>
    <w:rsid w:val="00A70A0F"/>
    <w:rPr>
      <w:sz w:val="18"/>
      <w:szCs w:val="18"/>
    </w:rPr>
  </w:style>
  <w:style w:type="paragraph" w:styleId="HTML">
    <w:name w:val="HTML Preformatted"/>
    <w:basedOn w:val="a"/>
    <w:link w:val="HTML0"/>
    <w:uiPriority w:val="99"/>
    <w:semiHidden/>
    <w:unhideWhenUsed/>
    <w:rsid w:val="00A70A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0">
    <w:name w:val="HTML  预设格式字符"/>
    <w:basedOn w:val="a0"/>
    <w:link w:val="HTML"/>
    <w:uiPriority w:val="99"/>
    <w:semiHidden/>
    <w:rsid w:val="00A70A0F"/>
    <w:rPr>
      <w:rFonts w:ascii="宋体" w:eastAsia="宋体" w:hAnsi="宋体" w:cs="宋体"/>
      <w:kern w:val="0"/>
      <w:sz w:val="24"/>
      <w:szCs w:val="24"/>
    </w:rPr>
  </w:style>
  <w:style w:type="paragraph" w:styleId="ae">
    <w:name w:val="Normal (Web)"/>
    <w:basedOn w:val="a"/>
    <w:uiPriority w:val="99"/>
    <w:semiHidden/>
    <w:unhideWhenUsed/>
    <w:rsid w:val="0035599D"/>
    <w:pPr>
      <w:widowControl/>
      <w:spacing w:before="100" w:beforeAutospacing="1" w:after="100" w:afterAutospacing="1"/>
      <w:jc w:val="left"/>
    </w:pPr>
    <w:rPr>
      <w:rFonts w:ascii="宋体" w:eastAsia="宋体" w:hAnsi="宋体" w:cs="宋体"/>
      <w:kern w:val="0"/>
      <w:sz w:val="24"/>
      <w:szCs w:val="24"/>
    </w:rPr>
  </w:style>
  <w:style w:type="paragraph" w:customStyle="1" w:styleId="hidden-xs">
    <w:name w:val="hidden-xs"/>
    <w:basedOn w:val="a"/>
    <w:rsid w:val="0035599D"/>
    <w:pPr>
      <w:widowControl/>
      <w:spacing w:before="100" w:beforeAutospacing="1" w:after="100" w:afterAutospacing="1"/>
      <w:jc w:val="left"/>
    </w:pPr>
    <w:rPr>
      <w:rFonts w:ascii="宋体" w:eastAsia="宋体" w:hAnsi="宋体" w:cs="宋体"/>
      <w:kern w:val="0"/>
      <w:sz w:val="24"/>
      <w:szCs w:val="24"/>
    </w:rPr>
  </w:style>
  <w:style w:type="paragraph" w:styleId="af">
    <w:name w:val="List Paragraph"/>
    <w:basedOn w:val="a"/>
    <w:uiPriority w:val="34"/>
    <w:qFormat/>
    <w:rsid w:val="00BE346C"/>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693226">
      <w:bodyDiv w:val="1"/>
      <w:marLeft w:val="0"/>
      <w:marRight w:val="0"/>
      <w:marTop w:val="0"/>
      <w:marBottom w:val="0"/>
      <w:divBdr>
        <w:top w:val="none" w:sz="0" w:space="0" w:color="auto"/>
        <w:left w:val="none" w:sz="0" w:space="0" w:color="auto"/>
        <w:bottom w:val="none" w:sz="0" w:space="0" w:color="auto"/>
        <w:right w:val="none" w:sz="0" w:space="0" w:color="auto"/>
      </w:divBdr>
    </w:div>
    <w:div w:id="429543264">
      <w:bodyDiv w:val="1"/>
      <w:marLeft w:val="0"/>
      <w:marRight w:val="0"/>
      <w:marTop w:val="0"/>
      <w:marBottom w:val="0"/>
      <w:divBdr>
        <w:top w:val="none" w:sz="0" w:space="0" w:color="auto"/>
        <w:left w:val="none" w:sz="0" w:space="0" w:color="auto"/>
        <w:bottom w:val="none" w:sz="0" w:space="0" w:color="auto"/>
        <w:right w:val="none" w:sz="0" w:space="0" w:color="auto"/>
      </w:divBdr>
    </w:div>
    <w:div w:id="672613350">
      <w:bodyDiv w:val="1"/>
      <w:marLeft w:val="0"/>
      <w:marRight w:val="0"/>
      <w:marTop w:val="0"/>
      <w:marBottom w:val="0"/>
      <w:divBdr>
        <w:top w:val="none" w:sz="0" w:space="0" w:color="auto"/>
        <w:left w:val="none" w:sz="0" w:space="0" w:color="auto"/>
        <w:bottom w:val="none" w:sz="0" w:space="0" w:color="auto"/>
        <w:right w:val="none" w:sz="0" w:space="0" w:color="auto"/>
      </w:divBdr>
    </w:div>
    <w:div w:id="805195672">
      <w:bodyDiv w:val="1"/>
      <w:marLeft w:val="0"/>
      <w:marRight w:val="0"/>
      <w:marTop w:val="0"/>
      <w:marBottom w:val="0"/>
      <w:divBdr>
        <w:top w:val="none" w:sz="0" w:space="0" w:color="auto"/>
        <w:left w:val="none" w:sz="0" w:space="0" w:color="auto"/>
        <w:bottom w:val="none" w:sz="0" w:space="0" w:color="auto"/>
        <w:right w:val="none" w:sz="0" w:space="0" w:color="auto"/>
      </w:divBdr>
      <w:divsChild>
        <w:div w:id="416249947">
          <w:marLeft w:val="0"/>
          <w:marRight w:val="0"/>
          <w:marTop w:val="0"/>
          <w:marBottom w:val="0"/>
          <w:divBdr>
            <w:top w:val="none" w:sz="0" w:space="0" w:color="auto"/>
            <w:left w:val="none" w:sz="0" w:space="0" w:color="auto"/>
            <w:bottom w:val="none" w:sz="0" w:space="0" w:color="auto"/>
            <w:right w:val="none" w:sz="0" w:space="0" w:color="auto"/>
          </w:divBdr>
        </w:div>
        <w:div w:id="2025664482">
          <w:marLeft w:val="0"/>
          <w:marRight w:val="0"/>
          <w:marTop w:val="0"/>
          <w:marBottom w:val="0"/>
          <w:divBdr>
            <w:top w:val="none" w:sz="0" w:space="0" w:color="auto"/>
            <w:left w:val="none" w:sz="0" w:space="0" w:color="auto"/>
            <w:bottom w:val="none" w:sz="0" w:space="0" w:color="auto"/>
            <w:right w:val="none" w:sz="0" w:space="0" w:color="auto"/>
          </w:divBdr>
        </w:div>
        <w:div w:id="1960451258">
          <w:marLeft w:val="0"/>
          <w:marRight w:val="0"/>
          <w:marTop w:val="0"/>
          <w:marBottom w:val="0"/>
          <w:divBdr>
            <w:top w:val="none" w:sz="0" w:space="0" w:color="auto"/>
            <w:left w:val="none" w:sz="0" w:space="0" w:color="auto"/>
            <w:bottom w:val="none" w:sz="0" w:space="0" w:color="auto"/>
            <w:right w:val="none" w:sz="0" w:space="0" w:color="auto"/>
          </w:divBdr>
        </w:div>
        <w:div w:id="586034584">
          <w:marLeft w:val="0"/>
          <w:marRight w:val="0"/>
          <w:marTop w:val="0"/>
          <w:marBottom w:val="0"/>
          <w:divBdr>
            <w:top w:val="none" w:sz="0" w:space="0" w:color="auto"/>
            <w:left w:val="none" w:sz="0" w:space="0" w:color="auto"/>
            <w:bottom w:val="none" w:sz="0" w:space="0" w:color="auto"/>
            <w:right w:val="none" w:sz="0" w:space="0" w:color="auto"/>
          </w:divBdr>
        </w:div>
        <w:div w:id="701446019">
          <w:marLeft w:val="0"/>
          <w:marRight w:val="0"/>
          <w:marTop w:val="0"/>
          <w:marBottom w:val="0"/>
          <w:divBdr>
            <w:top w:val="none" w:sz="0" w:space="0" w:color="auto"/>
            <w:left w:val="none" w:sz="0" w:space="0" w:color="auto"/>
            <w:bottom w:val="none" w:sz="0" w:space="0" w:color="auto"/>
            <w:right w:val="none" w:sz="0" w:space="0" w:color="auto"/>
          </w:divBdr>
        </w:div>
      </w:divsChild>
    </w:div>
    <w:div w:id="1073546320">
      <w:bodyDiv w:val="1"/>
      <w:marLeft w:val="0"/>
      <w:marRight w:val="0"/>
      <w:marTop w:val="0"/>
      <w:marBottom w:val="0"/>
      <w:divBdr>
        <w:top w:val="none" w:sz="0" w:space="0" w:color="auto"/>
        <w:left w:val="none" w:sz="0" w:space="0" w:color="auto"/>
        <w:bottom w:val="none" w:sz="0" w:space="0" w:color="auto"/>
        <w:right w:val="none" w:sz="0" w:space="0" w:color="auto"/>
      </w:divBdr>
    </w:div>
    <w:div w:id="1636137827">
      <w:bodyDiv w:val="1"/>
      <w:marLeft w:val="0"/>
      <w:marRight w:val="0"/>
      <w:marTop w:val="0"/>
      <w:marBottom w:val="0"/>
      <w:divBdr>
        <w:top w:val="none" w:sz="0" w:space="0" w:color="auto"/>
        <w:left w:val="none" w:sz="0" w:space="0" w:color="auto"/>
        <w:bottom w:val="none" w:sz="0" w:space="0" w:color="auto"/>
        <w:right w:val="none" w:sz="0" w:space="0" w:color="auto"/>
      </w:divBdr>
    </w:div>
    <w:div w:id="1860242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DB2C0A-C05F-464E-B690-AD202EAD0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339</Words>
  <Characters>1935</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1</cp:lastModifiedBy>
  <cp:revision>4</cp:revision>
  <dcterms:created xsi:type="dcterms:W3CDTF">2018-11-19T16:45:00Z</dcterms:created>
  <dcterms:modified xsi:type="dcterms:W3CDTF">2018-11-20T18:33:00Z</dcterms:modified>
</cp:coreProperties>
</file>